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4F" w:rsidRDefault="0051584F" w:rsidP="00CB1AEC">
      <w:pPr>
        <w:spacing w:after="0" w:line="240" w:lineRule="auto"/>
        <w:rPr>
          <w:rFonts w:ascii="Times New Roman" w:hAnsi="Times New Roman"/>
          <w:b/>
          <w:sz w:val="28"/>
          <w:szCs w:val="28"/>
        </w:rPr>
      </w:pPr>
      <w:bookmarkStart w:id="0" w:name="_GoBack"/>
      <w:bookmarkEnd w:id="0"/>
    </w:p>
    <w:tbl>
      <w:tblPr>
        <w:tblpPr w:leftFromText="180" w:rightFromText="180" w:vertAnchor="text" w:horzAnchor="margin" w:tblpY="-1119"/>
        <w:tblW w:w="9918" w:type="dxa"/>
        <w:tblLook w:val="01E0" w:firstRow="1" w:lastRow="1" w:firstColumn="1" w:lastColumn="1" w:noHBand="0" w:noVBand="0"/>
      </w:tblPr>
      <w:tblGrid>
        <w:gridCol w:w="3596"/>
        <w:gridCol w:w="392"/>
        <w:gridCol w:w="1986"/>
        <w:gridCol w:w="410"/>
        <w:gridCol w:w="3534"/>
      </w:tblGrid>
      <w:tr w:rsidR="00CB1AEC" w:rsidRPr="00CB1AEC" w:rsidTr="00096F2D">
        <w:trPr>
          <w:trHeight w:val="1988"/>
        </w:trPr>
        <w:tc>
          <w:tcPr>
            <w:tcW w:w="3988" w:type="dxa"/>
            <w:gridSpan w:val="2"/>
            <w:tcBorders>
              <w:bottom w:val="single" w:sz="12" w:space="0" w:color="3333CC"/>
            </w:tcBorders>
          </w:tcPr>
          <w:p w:rsidR="00CB1AEC" w:rsidRPr="00CB1AEC" w:rsidRDefault="00CB1AEC" w:rsidP="00CB1AEC">
            <w:pPr>
              <w:spacing w:after="0" w:line="240" w:lineRule="auto"/>
              <w:rPr>
                <w:rFonts w:ascii="Times New Roman" w:eastAsia="Calibri" w:hAnsi="Times New Roman"/>
                <w:b/>
                <w:bCs/>
                <w:color w:val="548DD4"/>
                <w:sz w:val="20"/>
                <w:szCs w:val="20"/>
                <w:lang w:val="kk-KZ"/>
              </w:rPr>
            </w:pPr>
          </w:p>
          <w:p w:rsidR="00CB1AEC" w:rsidRPr="00CB1AEC" w:rsidRDefault="00CB1AEC" w:rsidP="00CB1AEC">
            <w:pPr>
              <w:spacing w:after="0" w:line="240" w:lineRule="auto"/>
              <w:jc w:val="center"/>
              <w:rPr>
                <w:rFonts w:ascii="Times New Roman" w:eastAsia="Calibri" w:hAnsi="Times New Roman"/>
                <w:b/>
                <w:color w:val="548DD4"/>
                <w:sz w:val="24"/>
                <w:szCs w:val="24"/>
                <w:lang w:val="kk-KZ"/>
              </w:rPr>
            </w:pPr>
            <w:r w:rsidRPr="00CB1AEC">
              <w:rPr>
                <w:rFonts w:ascii="Times New Roman" w:eastAsia="Calibri" w:hAnsi="Times New Roman"/>
                <w:b/>
                <w:noProof/>
                <w:color w:val="548DD4"/>
                <w:sz w:val="24"/>
                <w:szCs w:val="24"/>
                <w:lang w:val="kk-KZ"/>
              </w:rPr>
              <w:t>ҚАЗАҚСТАН РЕСПУБЛИКАСЫ ДЕНСАУЛЫҚ САҚТАУ МИНИСТРЛІГІ</w:t>
            </w:r>
          </w:p>
          <w:p w:rsidR="00CB1AEC" w:rsidRPr="00CB1AEC" w:rsidRDefault="00CB1AEC" w:rsidP="00CB1AEC">
            <w:pPr>
              <w:spacing w:after="0" w:line="288" w:lineRule="auto"/>
              <w:jc w:val="center"/>
              <w:rPr>
                <w:rFonts w:ascii="Times New Roman" w:eastAsia="Calibri" w:hAnsi="Times New Roman"/>
                <w:b/>
                <w:color w:val="548DD4"/>
                <w:sz w:val="23"/>
                <w:szCs w:val="23"/>
                <w:lang w:val="kk-KZ"/>
              </w:rPr>
            </w:pPr>
          </w:p>
        </w:tc>
        <w:tc>
          <w:tcPr>
            <w:tcW w:w="1986" w:type="dxa"/>
            <w:tcBorders>
              <w:bottom w:val="single" w:sz="12" w:space="0" w:color="3333CC"/>
            </w:tcBorders>
            <w:hideMark/>
          </w:tcPr>
          <w:p w:rsidR="00CB1AEC" w:rsidRPr="00CB1AEC" w:rsidRDefault="00CB1AEC" w:rsidP="00CB1AEC">
            <w:pPr>
              <w:spacing w:after="0" w:line="240" w:lineRule="auto"/>
              <w:rPr>
                <w:rFonts w:ascii="Times New Roman" w:eastAsia="Calibri" w:hAnsi="Times New Roman"/>
                <w:color w:val="548DD4"/>
                <w:lang w:val="kk-KZ"/>
              </w:rPr>
            </w:pPr>
            <w:r w:rsidRPr="00CB1AEC">
              <w:rPr>
                <w:rFonts w:ascii="Times New Roman" w:eastAsia="Calibri" w:hAnsi="Times New Roman"/>
                <w:noProof/>
              </w:rPr>
              <w:drawing>
                <wp:inline distT="0" distB="0" distL="0" distR="0" wp14:anchorId="587337C6" wp14:editId="572F8D6E">
                  <wp:extent cx="112395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inline>
              </w:drawing>
            </w:r>
          </w:p>
        </w:tc>
        <w:tc>
          <w:tcPr>
            <w:tcW w:w="3944" w:type="dxa"/>
            <w:gridSpan w:val="2"/>
            <w:tcBorders>
              <w:bottom w:val="single" w:sz="12" w:space="0" w:color="3333CC"/>
            </w:tcBorders>
          </w:tcPr>
          <w:p w:rsidR="00CB1AEC" w:rsidRPr="00CB1AEC" w:rsidRDefault="00CB1AEC" w:rsidP="00CB1AEC">
            <w:pPr>
              <w:spacing w:after="0" w:line="240" w:lineRule="auto"/>
              <w:rPr>
                <w:rFonts w:ascii="Times New Roman" w:eastAsia="Calibri" w:hAnsi="Times New Roman"/>
                <w:b/>
                <w:bCs/>
                <w:color w:val="548DD4"/>
                <w:sz w:val="20"/>
                <w:szCs w:val="20"/>
                <w:lang w:val="kk-KZ"/>
              </w:rPr>
            </w:pPr>
          </w:p>
          <w:p w:rsidR="00CB1AEC" w:rsidRPr="00CB1AEC" w:rsidRDefault="00CB1AEC" w:rsidP="00CB1AEC">
            <w:pPr>
              <w:spacing w:after="0" w:line="240" w:lineRule="auto"/>
              <w:jc w:val="center"/>
              <w:rPr>
                <w:rFonts w:ascii="Times New Roman" w:eastAsia="Calibri" w:hAnsi="Times New Roman"/>
                <w:b/>
                <w:color w:val="548DD4"/>
                <w:sz w:val="24"/>
                <w:szCs w:val="24"/>
                <w:lang w:val="kk-KZ"/>
              </w:rPr>
            </w:pPr>
            <w:r w:rsidRPr="00CB1AEC">
              <w:rPr>
                <w:rFonts w:ascii="Times New Roman" w:eastAsia="Calibri" w:hAnsi="Times New Roman"/>
                <w:b/>
                <w:noProof/>
                <w:color w:val="548DD4"/>
                <w:sz w:val="24"/>
                <w:szCs w:val="24"/>
                <w:lang w:val="kk-KZ"/>
              </w:rPr>
              <w:t>МИНИСТЕРСТВО ЗДРАВООХРАНЕНИЯ РЕСПУБЛИКИ КАЗАХСТАН</w:t>
            </w:r>
          </w:p>
          <w:p w:rsidR="00CB1AEC" w:rsidRPr="00CB1AEC" w:rsidRDefault="00CB1AEC" w:rsidP="00CB1AEC">
            <w:pPr>
              <w:spacing w:after="0" w:line="240" w:lineRule="auto"/>
              <w:jc w:val="center"/>
              <w:rPr>
                <w:rFonts w:ascii="Times New Roman" w:eastAsia="Calibri" w:hAnsi="Times New Roman"/>
                <w:b/>
                <w:color w:val="548DD4"/>
                <w:sz w:val="20"/>
                <w:szCs w:val="20"/>
                <w:lang w:val="kk-KZ"/>
              </w:rPr>
            </w:pPr>
          </w:p>
        </w:tc>
      </w:tr>
      <w:tr w:rsidR="00CB1AEC" w:rsidRPr="00CB1AEC" w:rsidTr="00096F2D">
        <w:tc>
          <w:tcPr>
            <w:tcW w:w="3596" w:type="dxa"/>
            <w:tcBorders>
              <w:top w:val="single" w:sz="12" w:space="0" w:color="3333CC"/>
            </w:tcBorders>
          </w:tcPr>
          <w:p w:rsidR="00CB1AEC" w:rsidRPr="00CB1AEC" w:rsidRDefault="00CB1AEC" w:rsidP="00CB1AEC">
            <w:pPr>
              <w:tabs>
                <w:tab w:val="center" w:pos="4677"/>
                <w:tab w:val="left" w:pos="6840"/>
                <w:tab w:val="right" w:pos="10260"/>
              </w:tabs>
              <w:spacing w:after="0" w:line="240" w:lineRule="auto"/>
              <w:jc w:val="center"/>
              <w:rPr>
                <w:rFonts w:ascii="Times New Roman" w:eastAsia="Calibri" w:hAnsi="Times New Roman"/>
                <w:color w:val="548DD4"/>
                <w:sz w:val="12"/>
                <w:szCs w:val="12"/>
              </w:rPr>
            </w:pPr>
            <w:r w:rsidRPr="00CB1AEC">
              <w:rPr>
                <w:rFonts w:ascii="Times New Roman" w:eastAsia="Calibri" w:hAnsi="Times New Roman"/>
                <w:noProof/>
                <w:color w:val="548DD4"/>
                <w:sz w:val="12"/>
                <w:szCs w:val="12"/>
              </w:rPr>
              <w:t xml:space="preserve">010000, Нұр-Сұлтан қаласы, Мәңгілік Ел даңғылы, 8,                                               </w:t>
            </w:r>
          </w:p>
          <w:p w:rsidR="00CB1AEC" w:rsidRPr="00CB1AEC" w:rsidRDefault="00CB1AEC" w:rsidP="00CB1AEC">
            <w:pPr>
              <w:tabs>
                <w:tab w:val="center" w:pos="4677"/>
                <w:tab w:val="left" w:pos="6840"/>
                <w:tab w:val="right" w:pos="10260"/>
              </w:tabs>
              <w:spacing w:after="0" w:line="240" w:lineRule="auto"/>
              <w:jc w:val="center"/>
              <w:rPr>
                <w:rFonts w:ascii="Times New Roman" w:eastAsia="Calibri" w:hAnsi="Times New Roman"/>
                <w:color w:val="548DD4"/>
                <w:sz w:val="12"/>
                <w:szCs w:val="12"/>
              </w:rPr>
            </w:pPr>
            <w:r w:rsidRPr="00CB1AEC">
              <w:rPr>
                <w:rFonts w:ascii="Times New Roman" w:eastAsia="Calibri" w:hAnsi="Times New Roman"/>
                <w:color w:val="548DD4"/>
                <w:sz w:val="12"/>
                <w:szCs w:val="12"/>
              </w:rPr>
              <w:t xml:space="preserve"> </w:t>
            </w:r>
            <w:r w:rsidRPr="00CB1AEC">
              <w:rPr>
                <w:rFonts w:ascii="Times New Roman" w:eastAsia="Calibri" w:hAnsi="Times New Roman"/>
                <w:noProof/>
                <w:color w:val="548DD4"/>
                <w:sz w:val="12"/>
                <w:szCs w:val="12"/>
              </w:rPr>
              <w:t xml:space="preserve">             Министрліктер үйі, 5 - кіреберіс</w:t>
            </w:r>
          </w:p>
          <w:p w:rsidR="00CB1AEC" w:rsidRPr="00CB1AEC" w:rsidRDefault="00CB1AEC" w:rsidP="00CB1AEC">
            <w:pPr>
              <w:tabs>
                <w:tab w:val="center" w:pos="4677"/>
                <w:tab w:val="left" w:pos="6840"/>
                <w:tab w:val="right" w:pos="10260"/>
              </w:tabs>
              <w:spacing w:after="0" w:line="240" w:lineRule="auto"/>
              <w:jc w:val="center"/>
              <w:rPr>
                <w:rFonts w:ascii="Times New Roman" w:eastAsia="Calibri" w:hAnsi="Times New Roman"/>
                <w:color w:val="548DD4"/>
                <w:sz w:val="12"/>
                <w:szCs w:val="12"/>
              </w:rPr>
            </w:pPr>
            <w:r w:rsidRPr="00CB1AEC">
              <w:rPr>
                <w:rFonts w:ascii="Times New Roman" w:eastAsia="Calibri" w:hAnsi="Times New Roman"/>
                <w:noProof/>
                <w:color w:val="548DD4"/>
                <w:sz w:val="12"/>
                <w:szCs w:val="12"/>
              </w:rPr>
              <w:t>тел: 8 (7172) 74 36 50,  8 (7172) 74 37 27</w:t>
            </w:r>
          </w:p>
        </w:tc>
        <w:tc>
          <w:tcPr>
            <w:tcW w:w="2788" w:type="dxa"/>
            <w:gridSpan w:val="3"/>
            <w:tcBorders>
              <w:top w:val="single" w:sz="12" w:space="0" w:color="3333CC"/>
            </w:tcBorders>
          </w:tcPr>
          <w:p w:rsidR="00CB1AEC" w:rsidRPr="00CB1AEC" w:rsidRDefault="00CB1AEC" w:rsidP="00CB1AEC">
            <w:pPr>
              <w:spacing w:after="0" w:line="240" w:lineRule="auto"/>
              <w:rPr>
                <w:rFonts w:ascii="Times New Roman" w:eastAsia="Calibri" w:hAnsi="Times New Roman"/>
                <w:color w:val="548DD4"/>
                <w:sz w:val="12"/>
                <w:szCs w:val="12"/>
              </w:rPr>
            </w:pPr>
          </w:p>
          <w:p w:rsidR="00CB1AEC" w:rsidRPr="00CB1AEC" w:rsidRDefault="00CB1AEC" w:rsidP="00CB1AEC">
            <w:pPr>
              <w:tabs>
                <w:tab w:val="center" w:pos="4677"/>
                <w:tab w:val="left" w:pos="6840"/>
                <w:tab w:val="right" w:pos="10260"/>
              </w:tabs>
              <w:spacing w:after="0" w:line="240" w:lineRule="auto"/>
              <w:rPr>
                <w:rFonts w:ascii="Times New Roman" w:eastAsia="Calibri" w:hAnsi="Times New Roman"/>
                <w:color w:val="548DD4"/>
                <w:sz w:val="12"/>
                <w:szCs w:val="12"/>
              </w:rPr>
            </w:pPr>
          </w:p>
        </w:tc>
        <w:tc>
          <w:tcPr>
            <w:tcW w:w="3534" w:type="dxa"/>
            <w:tcBorders>
              <w:top w:val="single" w:sz="12" w:space="0" w:color="3333CC"/>
            </w:tcBorders>
          </w:tcPr>
          <w:p w:rsidR="00CB1AEC" w:rsidRPr="00CB1AEC" w:rsidRDefault="00CB1AEC" w:rsidP="00CB1AEC">
            <w:pPr>
              <w:tabs>
                <w:tab w:val="center" w:pos="4677"/>
                <w:tab w:val="left" w:pos="6840"/>
                <w:tab w:val="right" w:pos="10260"/>
              </w:tabs>
              <w:spacing w:after="0" w:line="240" w:lineRule="auto"/>
              <w:jc w:val="center"/>
              <w:rPr>
                <w:rFonts w:ascii="Times New Roman" w:eastAsia="Calibri" w:hAnsi="Times New Roman"/>
                <w:color w:val="548DD4"/>
                <w:sz w:val="12"/>
                <w:szCs w:val="12"/>
              </w:rPr>
            </w:pPr>
            <w:r w:rsidRPr="00CB1AEC">
              <w:rPr>
                <w:rFonts w:ascii="Times New Roman" w:eastAsia="Calibri" w:hAnsi="Times New Roman"/>
                <w:noProof/>
                <w:color w:val="548DD4"/>
                <w:sz w:val="12"/>
                <w:szCs w:val="12"/>
              </w:rPr>
              <w:t xml:space="preserve">010000, город Нур-Султан, проспект Мәңгілік Ел, 8,        </w:t>
            </w:r>
            <w:r w:rsidRPr="00CB1AEC">
              <w:rPr>
                <w:rFonts w:ascii="Times New Roman" w:eastAsia="Calibri" w:hAnsi="Times New Roman"/>
                <w:color w:val="548DD4"/>
                <w:sz w:val="12"/>
                <w:szCs w:val="12"/>
              </w:rPr>
              <w:t xml:space="preserve">        </w:t>
            </w:r>
            <w:r w:rsidRPr="00CB1AEC">
              <w:rPr>
                <w:rFonts w:ascii="Times New Roman" w:eastAsia="Calibri" w:hAnsi="Times New Roman"/>
                <w:noProof/>
                <w:color w:val="548DD4"/>
                <w:sz w:val="12"/>
                <w:szCs w:val="12"/>
              </w:rPr>
              <w:t>Дом  Министерств, 5 подъезд</w:t>
            </w:r>
          </w:p>
          <w:p w:rsidR="00CB1AEC" w:rsidRPr="00CB1AEC" w:rsidRDefault="00CB1AEC" w:rsidP="00CB1AEC">
            <w:pPr>
              <w:tabs>
                <w:tab w:val="center" w:pos="4677"/>
                <w:tab w:val="left" w:pos="6840"/>
                <w:tab w:val="right" w:pos="10260"/>
              </w:tabs>
              <w:spacing w:after="0" w:line="240" w:lineRule="auto"/>
              <w:jc w:val="center"/>
              <w:rPr>
                <w:rFonts w:ascii="Times New Roman" w:eastAsia="Calibri" w:hAnsi="Times New Roman"/>
                <w:color w:val="548DD4"/>
                <w:sz w:val="12"/>
                <w:szCs w:val="12"/>
              </w:rPr>
            </w:pPr>
            <w:r w:rsidRPr="00CB1AEC">
              <w:rPr>
                <w:rFonts w:ascii="Times New Roman" w:eastAsia="Calibri" w:hAnsi="Times New Roman"/>
                <w:noProof/>
                <w:color w:val="548DD4"/>
                <w:sz w:val="12"/>
                <w:szCs w:val="12"/>
              </w:rPr>
              <w:t xml:space="preserve">         тел: 8 (7172) 74 36 50, 8 (7172) 74 37 27</w:t>
            </w:r>
          </w:p>
        </w:tc>
      </w:tr>
    </w:tbl>
    <w:p w:rsidR="00B26E3A" w:rsidRPr="002125C0" w:rsidRDefault="00CB1AEC" w:rsidP="002125C0">
      <w:pPr>
        <w:rPr>
          <w:rFonts w:ascii="Times New Roman" w:hAnsi="Times New Roman"/>
          <w:color w:val="3333CC"/>
        </w:rPr>
      </w:pPr>
      <w:r w:rsidRPr="00CB1AEC">
        <w:rPr>
          <w:rFonts w:ascii="Times New Roman" w:hAnsi="Times New Roman"/>
          <w:color w:val="3333CC"/>
        </w:rPr>
        <w:t>_____№_________</w:t>
      </w:r>
    </w:p>
    <w:p w:rsidR="00E66627" w:rsidRPr="00AF19F1" w:rsidRDefault="00E66627" w:rsidP="00346CEE">
      <w:pPr>
        <w:spacing w:after="0" w:line="240" w:lineRule="auto"/>
        <w:jc w:val="right"/>
        <w:rPr>
          <w:rFonts w:ascii="Times New Roman" w:eastAsia="Calibri" w:hAnsi="Times New Roman"/>
          <w:b/>
          <w:sz w:val="28"/>
          <w:szCs w:val="28"/>
          <w:lang w:val="kk-KZ" w:eastAsia="zh-CN"/>
        </w:rPr>
      </w:pPr>
      <w:r w:rsidRPr="00E66627">
        <w:rPr>
          <w:rFonts w:ascii="Times New Roman" w:eastAsia="Calibri" w:hAnsi="Times New Roman"/>
          <w:b/>
          <w:sz w:val="28"/>
          <w:szCs w:val="28"/>
          <w:lang w:val="kk-KZ" w:eastAsia="zh-CN"/>
        </w:rPr>
        <w:t xml:space="preserve">«Қазақстан халқына» </w:t>
      </w:r>
      <w:r w:rsidR="00346CEE">
        <w:rPr>
          <w:rFonts w:ascii="Times New Roman" w:eastAsia="Calibri" w:hAnsi="Times New Roman"/>
          <w:b/>
          <w:sz w:val="28"/>
          <w:szCs w:val="28"/>
          <w:lang w:val="kk-KZ" w:eastAsia="zh-CN"/>
        </w:rPr>
        <w:t>қ</w:t>
      </w:r>
      <w:r w:rsidRPr="00E66627">
        <w:rPr>
          <w:rFonts w:ascii="Times New Roman" w:eastAsia="Calibri" w:hAnsi="Times New Roman"/>
          <w:b/>
          <w:sz w:val="28"/>
          <w:szCs w:val="28"/>
          <w:lang w:val="kk-KZ" w:eastAsia="zh-CN"/>
        </w:rPr>
        <w:t>оғамдық қоры</w:t>
      </w:r>
    </w:p>
    <w:p w:rsidR="00E66627" w:rsidRPr="002774DE" w:rsidRDefault="00E66627" w:rsidP="00E66627">
      <w:pPr>
        <w:spacing w:after="0" w:line="240" w:lineRule="auto"/>
        <w:jc w:val="right"/>
        <w:rPr>
          <w:rFonts w:ascii="Times New Roman" w:eastAsia="Calibri" w:hAnsi="Times New Roman"/>
          <w:b/>
          <w:sz w:val="28"/>
          <w:szCs w:val="28"/>
          <w:lang w:val="kk-KZ" w:eastAsia="zh-CN"/>
        </w:rPr>
      </w:pPr>
    </w:p>
    <w:p w:rsidR="002125C0" w:rsidRPr="002125C0" w:rsidRDefault="002125C0" w:rsidP="002125C0">
      <w:pPr>
        <w:spacing w:line="254" w:lineRule="auto"/>
        <w:jc w:val="right"/>
        <w:rPr>
          <w:rFonts w:ascii="Times New Roman" w:eastAsia="Calibri" w:hAnsi="Times New Roman"/>
          <w:b/>
          <w:sz w:val="28"/>
          <w:szCs w:val="28"/>
          <w:lang w:val="kk-KZ" w:eastAsia="en-US"/>
        </w:rPr>
      </w:pPr>
      <w:r w:rsidRPr="002125C0">
        <w:rPr>
          <w:rFonts w:ascii="Times New Roman" w:eastAsia="Calibri" w:hAnsi="Times New Roman"/>
          <w:i/>
          <w:sz w:val="28"/>
          <w:szCs w:val="28"/>
          <w:lang w:val="kk-KZ" w:eastAsia="en-US"/>
        </w:rPr>
        <w:t>Көшірме</w:t>
      </w:r>
      <w:r w:rsidRPr="002125C0">
        <w:rPr>
          <w:rFonts w:ascii="Times New Roman" w:eastAsia="Calibri" w:hAnsi="Times New Roman"/>
          <w:i/>
          <w:sz w:val="28"/>
          <w:szCs w:val="28"/>
          <w:lang w:eastAsia="en-US"/>
        </w:rPr>
        <w:t>:</w:t>
      </w:r>
      <w:r>
        <w:rPr>
          <w:rFonts w:ascii="Times New Roman" w:eastAsia="Calibri" w:hAnsi="Times New Roman"/>
          <w:b/>
          <w:sz w:val="28"/>
          <w:szCs w:val="28"/>
          <w:lang w:eastAsia="en-US"/>
        </w:rPr>
        <w:t xml:space="preserve"> </w:t>
      </w:r>
      <w:r w:rsidR="002774DE" w:rsidRPr="002774DE">
        <w:rPr>
          <w:rFonts w:ascii="Times New Roman" w:eastAsia="Calibri" w:hAnsi="Times New Roman"/>
          <w:b/>
          <w:sz w:val="28"/>
          <w:szCs w:val="28"/>
          <w:lang w:val="kk-KZ" w:eastAsia="en-US"/>
        </w:rPr>
        <w:t>«СҚ-Фармация» ЖШС</w:t>
      </w:r>
    </w:p>
    <w:p w:rsidR="0085189D" w:rsidRPr="00B801BA" w:rsidRDefault="0085189D" w:rsidP="00B801BA">
      <w:pPr>
        <w:spacing w:after="0" w:line="240" w:lineRule="auto"/>
        <w:ind w:firstLine="708"/>
        <w:jc w:val="both"/>
        <w:rPr>
          <w:rFonts w:ascii="Times New Roman" w:hAnsi="Times New Roman"/>
          <w:color w:val="000000"/>
          <w:sz w:val="28"/>
          <w:szCs w:val="28"/>
          <w:lang w:val="kk-KZ"/>
        </w:rPr>
      </w:pPr>
      <w:r w:rsidRPr="00B801BA">
        <w:rPr>
          <w:rFonts w:ascii="Times New Roman" w:hAnsi="Times New Roman"/>
          <w:color w:val="000000"/>
          <w:sz w:val="28"/>
          <w:szCs w:val="28"/>
          <w:lang w:val="kk-KZ"/>
        </w:rPr>
        <w:t xml:space="preserve">Қазақстан Республикасы </w:t>
      </w:r>
      <w:r w:rsidR="00B801BA">
        <w:rPr>
          <w:rFonts w:ascii="Times New Roman" w:hAnsi="Times New Roman"/>
          <w:color w:val="000000"/>
          <w:sz w:val="28"/>
          <w:szCs w:val="28"/>
          <w:lang w:val="kk-KZ"/>
        </w:rPr>
        <w:t xml:space="preserve">Денсаулық сақтау министрлігінің </w:t>
      </w:r>
      <w:r w:rsidR="00B801BA" w:rsidRPr="00B801BA">
        <w:rPr>
          <w:rFonts w:ascii="Times New Roman" w:eastAsia="Calibri" w:hAnsi="Times New Roman"/>
          <w:color w:val="0C0000"/>
          <w:sz w:val="28"/>
          <w:szCs w:val="28"/>
          <w:lang w:val="kk-KZ" w:eastAsia="en-US"/>
        </w:rPr>
        <w:t>Дәрі-дәрмек саясаты департаменті</w:t>
      </w:r>
      <w:r w:rsidR="00B801BA" w:rsidRPr="00B801BA">
        <w:rPr>
          <w:rFonts w:ascii="Times New Roman" w:hAnsi="Times New Roman"/>
          <w:color w:val="000000"/>
          <w:sz w:val="28"/>
          <w:szCs w:val="28"/>
          <w:lang w:val="kk-KZ"/>
        </w:rPr>
        <w:t xml:space="preserve"> </w:t>
      </w:r>
      <w:r w:rsidR="00B46048">
        <w:rPr>
          <w:rFonts w:ascii="Times New Roman" w:hAnsi="Times New Roman"/>
          <w:color w:val="000000"/>
          <w:sz w:val="28"/>
          <w:szCs w:val="28"/>
          <w:lang w:val="kk-KZ"/>
        </w:rPr>
        <w:t xml:space="preserve">департаменті </w:t>
      </w:r>
      <w:r w:rsidRPr="00B801BA">
        <w:rPr>
          <w:rFonts w:ascii="Times New Roman" w:hAnsi="Times New Roman"/>
          <w:color w:val="000000"/>
          <w:sz w:val="28"/>
          <w:szCs w:val="28"/>
          <w:lang w:val="kk-KZ"/>
        </w:rPr>
        <w:t>Парламент Мәжілісі депутаттарының қатысуымен 2022 жылғы 8 маусымдағы бүйрек үсті безінің қыртысының туа біткен дисфункциясы бар балаларға арналған өмірлік маңызы бар дәрілік заттарды сатып алу және әкелу жөніндегі кеңестің хаттамасын орындау үшін Кортеф (Гидрокортизон), Кортинеф (Флудрокортизон) және Солу-Кортеф хабарлайды.</w:t>
      </w:r>
    </w:p>
    <w:p w:rsidR="0085189D" w:rsidRPr="00B801BA" w:rsidRDefault="0085189D" w:rsidP="00B46048">
      <w:pPr>
        <w:spacing w:after="0" w:line="240" w:lineRule="auto"/>
        <w:ind w:firstLine="708"/>
        <w:jc w:val="both"/>
        <w:rPr>
          <w:rFonts w:ascii="Times New Roman" w:hAnsi="Times New Roman"/>
          <w:color w:val="000000"/>
          <w:sz w:val="28"/>
          <w:szCs w:val="28"/>
          <w:lang w:val="kk-KZ"/>
        </w:rPr>
      </w:pPr>
      <w:r w:rsidRPr="00B801BA">
        <w:rPr>
          <w:rFonts w:ascii="Times New Roman" w:hAnsi="Times New Roman"/>
          <w:color w:val="000000"/>
          <w:sz w:val="28"/>
          <w:szCs w:val="28"/>
          <w:lang w:val="kk-KZ"/>
        </w:rPr>
        <w:t>Гидрокортизон және Флудокортизон дәрілік заттары негізгі дәрілік заттар тізіміне кіреді және</w:t>
      </w:r>
      <w:r w:rsidR="00B548FA">
        <w:rPr>
          <w:rFonts w:ascii="Times New Roman" w:hAnsi="Times New Roman"/>
          <w:color w:val="000000"/>
          <w:sz w:val="28"/>
          <w:szCs w:val="28"/>
          <w:lang w:val="kk-KZ"/>
        </w:rPr>
        <w:t xml:space="preserve"> 2017 жылғы 18 тамыздағы № 26 «Б</w:t>
      </w:r>
      <w:r w:rsidRPr="00B801BA">
        <w:rPr>
          <w:rFonts w:ascii="Times New Roman" w:hAnsi="Times New Roman"/>
          <w:color w:val="000000"/>
          <w:sz w:val="28"/>
          <w:szCs w:val="28"/>
          <w:lang w:val="kk-KZ"/>
        </w:rPr>
        <w:t>үйрек үсті безі қыр</w:t>
      </w:r>
      <w:r w:rsidR="00B548FA">
        <w:rPr>
          <w:rFonts w:ascii="Times New Roman" w:hAnsi="Times New Roman"/>
          <w:color w:val="000000"/>
          <w:sz w:val="28"/>
          <w:szCs w:val="28"/>
          <w:lang w:val="kk-KZ"/>
        </w:rPr>
        <w:t xml:space="preserve">тысының туа біткен дисфункциясы» </w:t>
      </w:r>
      <w:r w:rsidRPr="00B801BA">
        <w:rPr>
          <w:rFonts w:ascii="Times New Roman" w:hAnsi="Times New Roman"/>
          <w:color w:val="000000"/>
          <w:sz w:val="28"/>
          <w:szCs w:val="28"/>
          <w:lang w:val="kk-KZ"/>
        </w:rPr>
        <w:t>диагностикалау және емдеу хаттамасына сәйкес көрсетілімдер бойынша ұсынылады.</w:t>
      </w:r>
    </w:p>
    <w:p w:rsidR="0085189D" w:rsidRPr="00463F1F" w:rsidRDefault="00B548FA" w:rsidP="00463F1F">
      <w:pPr>
        <w:spacing w:after="0" w:line="240" w:lineRule="auto"/>
        <w:ind w:firstLine="708"/>
        <w:jc w:val="both"/>
        <w:rPr>
          <w:rFonts w:ascii="Times New Roman" w:hAnsi="Times New Roman"/>
          <w:i/>
          <w:color w:val="000000"/>
          <w:sz w:val="24"/>
          <w:szCs w:val="24"/>
          <w:lang w:val="kk-KZ"/>
        </w:rPr>
      </w:pPr>
      <w:r>
        <w:rPr>
          <w:rFonts w:ascii="Times New Roman" w:hAnsi="Times New Roman"/>
          <w:i/>
          <w:color w:val="000000"/>
          <w:sz w:val="24"/>
          <w:szCs w:val="24"/>
          <w:lang w:val="kk-KZ"/>
        </w:rPr>
        <w:t>Анықтама: Кортеф, С</w:t>
      </w:r>
      <w:r w:rsidR="0085189D" w:rsidRPr="00463F1F">
        <w:rPr>
          <w:rFonts w:ascii="Times New Roman" w:hAnsi="Times New Roman"/>
          <w:i/>
          <w:color w:val="000000"/>
          <w:sz w:val="24"/>
          <w:szCs w:val="24"/>
          <w:lang w:val="kk-KZ"/>
        </w:rPr>
        <w:t>олу Кортеф (ХПА – Гидрокортизон) ҚР парентеральді түрде тіркелді (көктамыр ішіне және бұлшықет ішіне енгізу үшін ерітінді дайындауға арналған ұнтақ 100 мг; инъекцияға арналған суспензия 25 мг/мл), орфандық препарат болып табылмайды, Қазақстандық ұлттық дәрілік формуляр енгізілген.</w:t>
      </w:r>
    </w:p>
    <w:p w:rsidR="0085189D" w:rsidRPr="00463F1F" w:rsidRDefault="0085189D" w:rsidP="00463F1F">
      <w:pPr>
        <w:spacing w:after="0" w:line="240" w:lineRule="auto"/>
        <w:ind w:firstLine="708"/>
        <w:jc w:val="both"/>
        <w:rPr>
          <w:rFonts w:ascii="Times New Roman" w:hAnsi="Times New Roman"/>
          <w:i/>
          <w:color w:val="000000"/>
          <w:sz w:val="24"/>
          <w:szCs w:val="24"/>
          <w:lang w:val="kk-KZ"/>
        </w:rPr>
      </w:pPr>
      <w:r w:rsidRPr="00463F1F">
        <w:rPr>
          <w:rFonts w:ascii="Times New Roman" w:hAnsi="Times New Roman"/>
          <w:i/>
          <w:color w:val="000000"/>
          <w:sz w:val="24"/>
          <w:szCs w:val="24"/>
          <w:lang w:val="kk-KZ"/>
        </w:rPr>
        <w:t>Кортинеф (ХПА-Флудрокортизон) ҚР-да тіркелмеген, орфандық препарат болып табылмайды, Қазақстандық ұлттық дәрілік формулярға енгізілмеген.</w:t>
      </w:r>
    </w:p>
    <w:p w:rsidR="0085189D" w:rsidRPr="00463F1F" w:rsidRDefault="0085189D" w:rsidP="00463F1F">
      <w:pPr>
        <w:spacing w:after="0" w:line="240" w:lineRule="auto"/>
        <w:ind w:firstLine="708"/>
        <w:jc w:val="both"/>
        <w:rPr>
          <w:rFonts w:ascii="Times New Roman" w:hAnsi="Times New Roman"/>
          <w:color w:val="000000"/>
          <w:sz w:val="28"/>
          <w:szCs w:val="28"/>
          <w:lang w:val="kk-KZ"/>
        </w:rPr>
      </w:pPr>
      <w:r w:rsidRPr="00463F1F">
        <w:rPr>
          <w:rFonts w:ascii="Times New Roman" w:hAnsi="Times New Roman"/>
          <w:color w:val="000000"/>
          <w:sz w:val="28"/>
          <w:szCs w:val="28"/>
          <w:lang w:val="kk-KZ"/>
        </w:rPr>
        <w:t>Хаттамалық тапсырманы орындау үшін Министрлік қосымшаға сәйкес Гидрокортизон мен Флудрокотизонға қажеттілікті жинау бойынша жұмыс жүргізді.</w:t>
      </w:r>
    </w:p>
    <w:p w:rsidR="00463F1F" w:rsidRDefault="0085189D" w:rsidP="00463F1F">
      <w:pPr>
        <w:spacing w:after="0" w:line="240" w:lineRule="auto"/>
        <w:ind w:firstLine="708"/>
        <w:jc w:val="both"/>
        <w:rPr>
          <w:rFonts w:ascii="Times New Roman" w:hAnsi="Times New Roman"/>
          <w:color w:val="000000"/>
          <w:sz w:val="28"/>
          <w:szCs w:val="28"/>
          <w:lang w:val="kk-KZ"/>
        </w:rPr>
      </w:pPr>
      <w:r w:rsidRPr="00B801BA">
        <w:rPr>
          <w:rFonts w:ascii="Times New Roman" w:hAnsi="Times New Roman"/>
          <w:color w:val="000000"/>
          <w:sz w:val="28"/>
          <w:szCs w:val="28"/>
          <w:lang w:val="kk-KZ"/>
        </w:rPr>
        <w:t>Республикалық және жергілікті бюджет қаражаты есебінен қамтамасыз ету мүмкіндігіні</w:t>
      </w:r>
      <w:r w:rsidR="00F63D42">
        <w:rPr>
          <w:rFonts w:ascii="Times New Roman" w:hAnsi="Times New Roman"/>
          <w:color w:val="000000"/>
          <w:sz w:val="28"/>
          <w:szCs w:val="28"/>
          <w:lang w:val="kk-KZ"/>
        </w:rPr>
        <w:t>ң жоқтығын ескере отырып және «Б</w:t>
      </w:r>
      <w:r w:rsidRPr="00B801BA">
        <w:rPr>
          <w:rFonts w:ascii="Times New Roman" w:hAnsi="Times New Roman"/>
          <w:color w:val="000000"/>
          <w:sz w:val="28"/>
          <w:szCs w:val="28"/>
          <w:lang w:val="kk-KZ"/>
        </w:rPr>
        <w:t>үйрек үсті безі қыр</w:t>
      </w:r>
      <w:r w:rsidR="00F63D42">
        <w:rPr>
          <w:rFonts w:ascii="Times New Roman" w:hAnsi="Times New Roman"/>
          <w:color w:val="000000"/>
          <w:sz w:val="28"/>
          <w:szCs w:val="28"/>
          <w:lang w:val="kk-KZ"/>
        </w:rPr>
        <w:t>тысының туа біткен дисфункциясы»</w:t>
      </w:r>
      <w:r w:rsidRPr="00B801BA">
        <w:rPr>
          <w:rFonts w:ascii="Times New Roman" w:hAnsi="Times New Roman"/>
          <w:color w:val="000000"/>
          <w:sz w:val="28"/>
          <w:szCs w:val="28"/>
          <w:lang w:val="kk-KZ"/>
        </w:rPr>
        <w:t xml:space="preserve"> ауруы бар пациенттерді қамтамасыз ету мақсатында қайырымдылық көмек қаражаты есебінен қамтамасыз ету мүмкіндігін қарастыруды сұраймыз.</w:t>
      </w:r>
    </w:p>
    <w:p w:rsidR="00E66627" w:rsidRDefault="00F63D42" w:rsidP="002125C0">
      <w:pPr>
        <w:spacing w:after="0" w:line="240" w:lineRule="auto"/>
        <w:ind w:firstLine="708"/>
        <w:jc w:val="both"/>
        <w:rPr>
          <w:rFonts w:ascii="Times New Roman" w:hAnsi="Times New Roman"/>
          <w:color w:val="000000"/>
          <w:sz w:val="28"/>
          <w:szCs w:val="28"/>
          <w:lang w:val="kk-KZ"/>
        </w:rPr>
      </w:pPr>
      <w:r w:rsidRPr="00F63D42">
        <w:rPr>
          <w:rFonts w:ascii="Times New Roman" w:hAnsi="Times New Roman"/>
          <w:color w:val="000000"/>
          <w:sz w:val="28"/>
          <w:szCs w:val="28"/>
          <w:lang w:val="kk-KZ"/>
        </w:rPr>
        <w:t>«</w:t>
      </w:r>
      <w:r>
        <w:rPr>
          <w:rFonts w:ascii="Times New Roman" w:hAnsi="Times New Roman"/>
          <w:color w:val="000000"/>
          <w:sz w:val="28"/>
          <w:szCs w:val="28"/>
          <w:lang w:val="kk-KZ"/>
        </w:rPr>
        <w:t>СҚ-Фармация»</w:t>
      </w:r>
      <w:r w:rsidR="0085189D" w:rsidRPr="00B801BA">
        <w:rPr>
          <w:rFonts w:ascii="Times New Roman" w:hAnsi="Times New Roman"/>
          <w:color w:val="000000"/>
          <w:sz w:val="28"/>
          <w:szCs w:val="28"/>
          <w:lang w:val="kk-KZ"/>
        </w:rPr>
        <w:t xml:space="preserve"> ЖШС 2022 жылғы 3 наурыздағы Қазақстан Республикасы Д</w:t>
      </w:r>
      <w:r>
        <w:rPr>
          <w:rFonts w:ascii="Times New Roman" w:hAnsi="Times New Roman"/>
          <w:color w:val="000000"/>
          <w:sz w:val="28"/>
          <w:szCs w:val="28"/>
          <w:lang w:val="kk-KZ"/>
        </w:rPr>
        <w:t xml:space="preserve">енсаулық сақтау министрлігі, </w:t>
      </w:r>
      <w:r w:rsidRPr="00F63D42">
        <w:rPr>
          <w:rFonts w:ascii="Times New Roman" w:hAnsi="Times New Roman"/>
          <w:color w:val="000000"/>
          <w:sz w:val="28"/>
          <w:szCs w:val="28"/>
          <w:lang w:val="kk-KZ"/>
        </w:rPr>
        <w:t>«</w:t>
      </w:r>
      <w:r>
        <w:rPr>
          <w:rFonts w:ascii="Times New Roman" w:hAnsi="Times New Roman"/>
          <w:color w:val="000000"/>
          <w:sz w:val="28"/>
          <w:szCs w:val="28"/>
          <w:lang w:val="kk-KZ"/>
        </w:rPr>
        <w:t>СҚ-Фармация» ЖШС және «Қазақстан халқына»</w:t>
      </w:r>
      <w:r w:rsidR="0085189D" w:rsidRPr="00B801BA">
        <w:rPr>
          <w:rFonts w:ascii="Times New Roman" w:hAnsi="Times New Roman"/>
          <w:color w:val="000000"/>
          <w:sz w:val="28"/>
          <w:szCs w:val="28"/>
          <w:lang w:val="kk-KZ"/>
        </w:rPr>
        <w:t xml:space="preserve"> Қоры арасындағы өзара түсіністік туралы Меморандумның 3-тарма</w:t>
      </w:r>
      <w:r>
        <w:rPr>
          <w:rFonts w:ascii="Times New Roman" w:hAnsi="Times New Roman"/>
          <w:color w:val="000000"/>
          <w:sz w:val="28"/>
          <w:szCs w:val="28"/>
          <w:lang w:val="kk-KZ"/>
        </w:rPr>
        <w:t>ғына сәйкес «</w:t>
      </w:r>
      <w:r w:rsidR="0085189D" w:rsidRPr="00B801BA">
        <w:rPr>
          <w:rFonts w:ascii="Times New Roman" w:hAnsi="Times New Roman"/>
          <w:color w:val="000000"/>
          <w:sz w:val="28"/>
          <w:szCs w:val="28"/>
          <w:lang w:val="kk-KZ"/>
        </w:rPr>
        <w:t>Гидрокортизон, лиофилизат/100 мг ері</w:t>
      </w:r>
      <w:r>
        <w:rPr>
          <w:rFonts w:ascii="Times New Roman" w:hAnsi="Times New Roman"/>
          <w:color w:val="000000"/>
          <w:sz w:val="28"/>
          <w:szCs w:val="28"/>
          <w:lang w:val="kk-KZ"/>
        </w:rPr>
        <w:t>тінді дайындауға арналған ұнтақ» және «</w:t>
      </w:r>
      <w:r w:rsidR="0085189D" w:rsidRPr="00B801BA">
        <w:rPr>
          <w:rFonts w:ascii="Times New Roman" w:hAnsi="Times New Roman"/>
          <w:color w:val="000000"/>
          <w:sz w:val="28"/>
          <w:szCs w:val="28"/>
          <w:lang w:val="kk-KZ"/>
        </w:rPr>
        <w:t xml:space="preserve">Гидрокортизон 10 мг </w:t>
      </w:r>
      <w:r>
        <w:rPr>
          <w:rFonts w:ascii="Times New Roman" w:hAnsi="Times New Roman"/>
          <w:color w:val="000000"/>
          <w:sz w:val="28"/>
          <w:szCs w:val="28"/>
          <w:lang w:val="kk-KZ"/>
        </w:rPr>
        <w:t xml:space="preserve">таблетка» </w:t>
      </w:r>
      <w:r w:rsidR="0085189D" w:rsidRPr="00B801BA">
        <w:rPr>
          <w:rFonts w:ascii="Times New Roman" w:hAnsi="Times New Roman"/>
          <w:color w:val="000000"/>
          <w:sz w:val="28"/>
          <w:szCs w:val="28"/>
          <w:lang w:val="kk-KZ"/>
        </w:rPr>
        <w:t>дәрілік заттарды жеткізушілерді іздестіру жұмысын қосымша жүргізсін № 142.</w:t>
      </w:r>
    </w:p>
    <w:p w:rsidR="002125C0" w:rsidRDefault="002125C0" w:rsidP="002125C0">
      <w:pPr>
        <w:spacing w:after="0" w:line="240" w:lineRule="auto"/>
        <w:ind w:firstLine="708"/>
        <w:jc w:val="both"/>
        <w:rPr>
          <w:rFonts w:ascii="Times New Roman" w:hAnsi="Times New Roman"/>
          <w:color w:val="000000"/>
          <w:sz w:val="28"/>
          <w:szCs w:val="28"/>
          <w:lang w:val="kk-KZ"/>
        </w:rPr>
      </w:pPr>
    </w:p>
    <w:p w:rsidR="00E66627" w:rsidRPr="00E66627" w:rsidRDefault="00B46048" w:rsidP="002125C0">
      <w:pPr>
        <w:spacing w:after="0" w:line="240" w:lineRule="auto"/>
        <w:rPr>
          <w:rFonts w:ascii="Times New Roman" w:hAnsi="Times New Roman"/>
          <w:b/>
          <w:sz w:val="28"/>
          <w:szCs w:val="28"/>
          <w:lang w:val="kk-KZ"/>
        </w:rPr>
      </w:pPr>
      <w:r>
        <w:rPr>
          <w:rFonts w:ascii="Times New Roman" w:hAnsi="Times New Roman"/>
          <w:b/>
          <w:bCs/>
          <w:sz w:val="28"/>
          <w:szCs w:val="28"/>
        </w:rPr>
        <w:t xml:space="preserve">Вице-министр                                                            </w:t>
      </w:r>
      <w:r w:rsidR="002125C0">
        <w:rPr>
          <w:rFonts w:ascii="Times New Roman" w:hAnsi="Times New Roman"/>
          <w:b/>
          <w:bCs/>
          <w:sz w:val="28"/>
          <w:szCs w:val="28"/>
          <w:lang w:val="kk-KZ"/>
        </w:rPr>
        <w:t xml:space="preserve">     </w:t>
      </w:r>
      <w:r>
        <w:rPr>
          <w:rFonts w:ascii="Times New Roman" w:hAnsi="Times New Roman"/>
          <w:b/>
          <w:bCs/>
          <w:sz w:val="28"/>
          <w:szCs w:val="28"/>
        </w:rPr>
        <w:t xml:space="preserve">       В. Дудник</w:t>
      </w:r>
    </w:p>
    <w:p w:rsidR="00E66627" w:rsidRPr="00E66627" w:rsidRDefault="00E66627" w:rsidP="00E66627">
      <w:pPr>
        <w:spacing w:after="0" w:line="240" w:lineRule="auto"/>
        <w:rPr>
          <w:rFonts w:ascii="Times New Roman" w:hAnsi="Times New Roman"/>
          <w:b/>
          <w:sz w:val="28"/>
          <w:szCs w:val="28"/>
          <w:lang w:val="kk-KZ"/>
        </w:rPr>
      </w:pPr>
    </w:p>
    <w:p w:rsidR="00E66627" w:rsidRDefault="00E66627" w:rsidP="00E66627">
      <w:pPr>
        <w:spacing w:after="0" w:line="240" w:lineRule="auto"/>
        <w:rPr>
          <w:rFonts w:ascii="Times New Roman" w:hAnsi="Times New Roman"/>
          <w:b/>
          <w:sz w:val="28"/>
          <w:szCs w:val="28"/>
          <w:lang w:val="kk-KZ"/>
        </w:rPr>
      </w:pPr>
    </w:p>
    <w:p w:rsidR="00463F1F" w:rsidRDefault="00463F1F" w:rsidP="00E66627">
      <w:pPr>
        <w:spacing w:after="0" w:line="240" w:lineRule="auto"/>
        <w:rPr>
          <w:rFonts w:ascii="Times New Roman" w:hAnsi="Times New Roman"/>
          <w:b/>
          <w:sz w:val="28"/>
          <w:szCs w:val="28"/>
          <w:lang w:val="kk-KZ"/>
        </w:rPr>
      </w:pPr>
    </w:p>
    <w:p w:rsidR="00463F1F" w:rsidRDefault="00463F1F" w:rsidP="00E66627">
      <w:pPr>
        <w:spacing w:after="0" w:line="240" w:lineRule="auto"/>
        <w:rPr>
          <w:rFonts w:ascii="Times New Roman" w:hAnsi="Times New Roman"/>
          <w:b/>
          <w:sz w:val="28"/>
          <w:szCs w:val="28"/>
          <w:lang w:val="kk-KZ"/>
        </w:rPr>
      </w:pPr>
    </w:p>
    <w:p w:rsidR="00463F1F" w:rsidRDefault="00463F1F" w:rsidP="00E66627">
      <w:pPr>
        <w:spacing w:after="0" w:line="240" w:lineRule="auto"/>
        <w:rPr>
          <w:rFonts w:ascii="Times New Roman" w:hAnsi="Times New Roman"/>
          <w:b/>
          <w:sz w:val="28"/>
          <w:szCs w:val="28"/>
          <w:lang w:val="kk-KZ"/>
        </w:rPr>
      </w:pPr>
    </w:p>
    <w:p w:rsidR="00463F1F" w:rsidRDefault="00463F1F" w:rsidP="00E66627">
      <w:pPr>
        <w:spacing w:after="0" w:line="240" w:lineRule="auto"/>
        <w:rPr>
          <w:rFonts w:ascii="Times New Roman" w:hAnsi="Times New Roman"/>
          <w:b/>
          <w:sz w:val="28"/>
          <w:szCs w:val="28"/>
          <w:lang w:val="kk-KZ"/>
        </w:rPr>
      </w:pPr>
    </w:p>
    <w:p w:rsidR="00463F1F" w:rsidRDefault="00463F1F" w:rsidP="00E66627">
      <w:pPr>
        <w:spacing w:after="0" w:line="240" w:lineRule="auto"/>
        <w:rPr>
          <w:rFonts w:ascii="Times New Roman" w:hAnsi="Times New Roman"/>
          <w:b/>
          <w:sz w:val="28"/>
          <w:szCs w:val="28"/>
          <w:lang w:val="kk-KZ"/>
        </w:rPr>
      </w:pPr>
    </w:p>
    <w:p w:rsidR="00463F1F" w:rsidRDefault="00463F1F" w:rsidP="00E66627">
      <w:pPr>
        <w:spacing w:after="0" w:line="240" w:lineRule="auto"/>
        <w:rPr>
          <w:rFonts w:ascii="Times New Roman" w:hAnsi="Times New Roman"/>
          <w:b/>
          <w:sz w:val="28"/>
          <w:szCs w:val="28"/>
          <w:lang w:val="kk-KZ"/>
        </w:rPr>
      </w:pPr>
    </w:p>
    <w:p w:rsidR="00463F1F" w:rsidRDefault="00463F1F" w:rsidP="00E66627">
      <w:pPr>
        <w:spacing w:after="0" w:line="240" w:lineRule="auto"/>
        <w:rPr>
          <w:rFonts w:ascii="Times New Roman" w:hAnsi="Times New Roman"/>
          <w:b/>
          <w:sz w:val="28"/>
          <w:szCs w:val="28"/>
          <w:lang w:val="kk-KZ"/>
        </w:rPr>
      </w:pPr>
    </w:p>
    <w:p w:rsidR="00463F1F" w:rsidRPr="00E66627" w:rsidRDefault="00463F1F" w:rsidP="00E66627">
      <w:pPr>
        <w:spacing w:after="0" w:line="240" w:lineRule="auto"/>
        <w:rPr>
          <w:rFonts w:ascii="Times New Roman" w:hAnsi="Times New Roman"/>
          <w:b/>
          <w:sz w:val="28"/>
          <w:szCs w:val="28"/>
          <w:lang w:val="kk-KZ"/>
        </w:rPr>
      </w:pPr>
    </w:p>
    <w:p w:rsidR="00E66627" w:rsidRPr="00E66627" w:rsidRDefault="00E66627" w:rsidP="00E66627">
      <w:pPr>
        <w:spacing w:after="0" w:line="240" w:lineRule="auto"/>
        <w:rPr>
          <w:rFonts w:ascii="Times New Roman" w:hAnsi="Times New Roman"/>
          <w:b/>
          <w:sz w:val="28"/>
          <w:szCs w:val="28"/>
          <w:lang w:val="kk-KZ"/>
        </w:rPr>
      </w:pPr>
    </w:p>
    <w:p w:rsidR="00E66627" w:rsidRPr="00E66627" w:rsidRDefault="00E66627" w:rsidP="00E66627">
      <w:pPr>
        <w:spacing w:after="0" w:line="240" w:lineRule="auto"/>
        <w:ind w:firstLine="709"/>
        <w:jc w:val="both"/>
        <w:rPr>
          <w:rFonts w:ascii="Times New Roman" w:hAnsi="Times New Roman"/>
          <w:bCs/>
          <w:i/>
          <w:sz w:val="24"/>
          <w:szCs w:val="24"/>
          <w:lang w:val="kk-KZ"/>
        </w:rPr>
      </w:pPr>
      <w:r w:rsidRPr="00E66627">
        <w:rPr>
          <w:rFonts w:ascii="Times New Roman" w:hAnsi="Times New Roman"/>
          <w:bCs/>
          <w:i/>
          <w:sz w:val="24"/>
          <w:szCs w:val="24"/>
          <w:lang w:val="kk-KZ" w:bidi="en-US"/>
        </w:rPr>
        <w:sym w:font="Wingdings" w:char="F03F"/>
      </w:r>
      <w:r w:rsidRPr="00E66627">
        <w:rPr>
          <w:rFonts w:ascii="Times New Roman" w:hAnsi="Times New Roman"/>
          <w:bCs/>
          <w:i/>
          <w:sz w:val="24"/>
          <w:szCs w:val="24"/>
          <w:lang w:val="kk-KZ"/>
        </w:rPr>
        <w:t xml:space="preserve"> Д.Қияқпаева</w:t>
      </w:r>
    </w:p>
    <w:p w:rsidR="00E66627" w:rsidRPr="00E66627" w:rsidRDefault="00E66627" w:rsidP="00E66627">
      <w:pPr>
        <w:spacing w:after="0" w:line="240" w:lineRule="auto"/>
        <w:ind w:firstLine="708"/>
        <w:rPr>
          <w:rFonts w:ascii="Times New Roman" w:hAnsi="Times New Roman"/>
          <w:bCs/>
          <w:i/>
          <w:sz w:val="24"/>
          <w:szCs w:val="24"/>
          <w:lang w:val="kk-KZ"/>
        </w:rPr>
      </w:pPr>
      <w:r w:rsidRPr="00E66627">
        <w:rPr>
          <w:rFonts w:ascii="Times New Roman" w:hAnsi="Times New Roman"/>
          <w:bCs/>
          <w:i/>
          <w:sz w:val="24"/>
          <w:szCs w:val="24"/>
          <w:lang w:val="kk-KZ" w:bidi="en-US"/>
        </w:rPr>
        <w:sym w:font="Wingdings" w:char="0028"/>
      </w:r>
      <w:r w:rsidRPr="00E66627">
        <w:rPr>
          <w:rFonts w:ascii="Times New Roman" w:hAnsi="Times New Roman"/>
          <w:bCs/>
          <w:i/>
          <w:sz w:val="24"/>
          <w:szCs w:val="24"/>
          <w:lang w:val="kk-KZ"/>
        </w:rPr>
        <w:t>+7</w:t>
      </w:r>
      <w:r w:rsidRPr="00E66627">
        <w:rPr>
          <w:rFonts w:ascii="Times New Roman" w:hAnsi="Times New Roman"/>
          <w:bCs/>
          <w:i/>
          <w:sz w:val="24"/>
          <w:szCs w:val="24"/>
          <w:lang w:val="de-DE"/>
        </w:rPr>
        <w:t> </w:t>
      </w:r>
      <w:r w:rsidRPr="00E66627">
        <w:rPr>
          <w:rFonts w:ascii="Times New Roman" w:hAnsi="Times New Roman"/>
          <w:bCs/>
          <w:i/>
          <w:sz w:val="24"/>
          <w:szCs w:val="24"/>
          <w:lang w:val="kk-KZ"/>
        </w:rPr>
        <w:t>(7172) 74 33 83</w:t>
      </w:r>
    </w:p>
    <w:p w:rsidR="00E66627" w:rsidRDefault="00E66627" w:rsidP="00E66627">
      <w:pPr>
        <w:spacing w:after="0" w:line="240" w:lineRule="auto"/>
        <w:ind w:firstLine="708"/>
        <w:rPr>
          <w:rFonts w:ascii="Times New Roman" w:eastAsia="Calibri" w:hAnsi="Times New Roman"/>
          <w:i/>
          <w:sz w:val="24"/>
          <w:szCs w:val="24"/>
          <w:lang w:val="kk-KZ" w:eastAsia="en-US"/>
        </w:rPr>
      </w:pPr>
      <w:r w:rsidRPr="00E66627">
        <w:rPr>
          <w:rFonts w:ascii="Times New Roman" w:hAnsi="Times New Roman"/>
          <w:bCs/>
          <w:i/>
          <w:sz w:val="24"/>
          <w:szCs w:val="24"/>
        </w:rPr>
        <w:sym w:font="Wingdings" w:char="F02B"/>
      </w:r>
      <w:r w:rsidRPr="00E66627">
        <w:rPr>
          <w:rFonts w:ascii="Times New Roman" w:hAnsi="Times New Roman"/>
          <w:bCs/>
          <w:i/>
          <w:sz w:val="24"/>
          <w:szCs w:val="24"/>
          <w:lang w:val="kk-KZ"/>
        </w:rPr>
        <w:t>.</w:t>
      </w:r>
      <w:r w:rsidRPr="00E66627">
        <w:rPr>
          <w:rFonts w:ascii="Times New Roman" w:eastAsia="Calibri" w:hAnsi="Times New Roman"/>
          <w:i/>
          <w:sz w:val="24"/>
          <w:szCs w:val="24"/>
          <w:lang w:val="kk-KZ" w:eastAsia="en-US"/>
        </w:rPr>
        <w:t>d.kiyakpaeva@dsm.gov.kz</w:t>
      </w: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463F1F" w:rsidRDefault="00463F1F" w:rsidP="00E66627">
      <w:pPr>
        <w:spacing w:after="0" w:line="240" w:lineRule="auto"/>
        <w:ind w:firstLine="708"/>
        <w:rPr>
          <w:rFonts w:ascii="Times New Roman" w:eastAsia="Calibri" w:hAnsi="Times New Roman"/>
          <w:i/>
          <w:sz w:val="24"/>
          <w:szCs w:val="24"/>
          <w:lang w:val="kk-KZ" w:eastAsia="en-US"/>
        </w:rPr>
      </w:pPr>
    </w:p>
    <w:p w:rsidR="00463F1F" w:rsidRDefault="00463F1F"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463F1F">
      <w:pPr>
        <w:spacing w:after="0" w:line="240" w:lineRule="auto"/>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eastAsia="Calibri" w:hAnsi="Times New Roman"/>
          <w:i/>
          <w:sz w:val="24"/>
          <w:szCs w:val="24"/>
          <w:lang w:val="kk-KZ" w:eastAsia="en-US"/>
        </w:rPr>
      </w:pPr>
    </w:p>
    <w:p w:rsidR="00B46048" w:rsidRDefault="00B46048" w:rsidP="00E66627">
      <w:pPr>
        <w:spacing w:after="0" w:line="240" w:lineRule="auto"/>
        <w:ind w:firstLine="708"/>
        <w:rPr>
          <w:rFonts w:ascii="Times New Roman" w:hAnsi="Times New Roman"/>
          <w:bCs/>
          <w:i/>
          <w:sz w:val="24"/>
          <w:szCs w:val="24"/>
          <w:lang w:val="kk-KZ"/>
        </w:rPr>
      </w:pPr>
    </w:p>
    <w:p w:rsidR="00B46048" w:rsidRDefault="00B46048" w:rsidP="00E66627">
      <w:pPr>
        <w:spacing w:after="0" w:line="240" w:lineRule="auto"/>
        <w:ind w:firstLine="708"/>
        <w:rPr>
          <w:rFonts w:ascii="Times New Roman" w:hAnsi="Times New Roman"/>
          <w:bCs/>
          <w:i/>
          <w:sz w:val="24"/>
          <w:szCs w:val="24"/>
          <w:lang w:val="kk-KZ"/>
        </w:rPr>
      </w:pPr>
    </w:p>
    <w:p w:rsidR="00B46048" w:rsidRDefault="00B46048" w:rsidP="000E405F">
      <w:pPr>
        <w:spacing w:after="0" w:line="240" w:lineRule="auto"/>
        <w:jc w:val="right"/>
        <w:rPr>
          <w:rFonts w:ascii="Times New Roman" w:eastAsia="Calibri" w:hAnsi="Times New Roman"/>
          <w:b/>
          <w:sz w:val="28"/>
          <w:szCs w:val="28"/>
          <w:lang w:eastAsia="zh-CN"/>
        </w:rPr>
      </w:pPr>
    </w:p>
    <w:p w:rsidR="002125C0" w:rsidRDefault="002125C0" w:rsidP="000E405F">
      <w:pPr>
        <w:spacing w:after="0" w:line="240" w:lineRule="auto"/>
        <w:jc w:val="right"/>
        <w:rPr>
          <w:rFonts w:ascii="Times New Roman" w:eastAsia="Calibri" w:hAnsi="Times New Roman"/>
          <w:b/>
          <w:sz w:val="28"/>
          <w:szCs w:val="28"/>
          <w:lang w:eastAsia="zh-CN"/>
        </w:rPr>
      </w:pPr>
    </w:p>
    <w:p w:rsidR="002125C0" w:rsidRDefault="002125C0" w:rsidP="000E405F">
      <w:pPr>
        <w:spacing w:after="0" w:line="240" w:lineRule="auto"/>
        <w:jc w:val="right"/>
        <w:rPr>
          <w:rFonts w:ascii="Times New Roman" w:eastAsia="Calibri" w:hAnsi="Times New Roman"/>
          <w:b/>
          <w:sz w:val="28"/>
          <w:szCs w:val="28"/>
          <w:lang w:eastAsia="zh-CN"/>
        </w:rPr>
      </w:pPr>
    </w:p>
    <w:p w:rsidR="002125C0" w:rsidRDefault="002125C0" w:rsidP="000E405F">
      <w:pPr>
        <w:spacing w:after="0" w:line="240" w:lineRule="auto"/>
        <w:jc w:val="right"/>
        <w:rPr>
          <w:rFonts w:ascii="Times New Roman" w:eastAsia="Calibri" w:hAnsi="Times New Roman"/>
          <w:b/>
          <w:sz w:val="28"/>
          <w:szCs w:val="28"/>
          <w:lang w:eastAsia="zh-CN"/>
        </w:rPr>
      </w:pPr>
    </w:p>
    <w:p w:rsidR="002125C0" w:rsidRDefault="002125C0" w:rsidP="000E405F">
      <w:pPr>
        <w:spacing w:after="0" w:line="240" w:lineRule="auto"/>
        <w:jc w:val="right"/>
        <w:rPr>
          <w:rFonts w:ascii="Times New Roman" w:eastAsia="Calibri" w:hAnsi="Times New Roman"/>
          <w:b/>
          <w:sz w:val="28"/>
          <w:szCs w:val="28"/>
          <w:lang w:eastAsia="zh-CN"/>
        </w:rPr>
      </w:pPr>
    </w:p>
    <w:p w:rsidR="002125C0" w:rsidRDefault="002125C0" w:rsidP="000E405F">
      <w:pPr>
        <w:spacing w:after="0" w:line="240" w:lineRule="auto"/>
        <w:jc w:val="right"/>
        <w:rPr>
          <w:rFonts w:ascii="Times New Roman" w:eastAsia="Calibri" w:hAnsi="Times New Roman"/>
          <w:b/>
          <w:sz w:val="28"/>
          <w:szCs w:val="28"/>
          <w:lang w:eastAsia="zh-CN"/>
        </w:rPr>
      </w:pPr>
    </w:p>
    <w:p w:rsidR="00B46048" w:rsidRDefault="00B46048" w:rsidP="00B46048">
      <w:pPr>
        <w:spacing w:after="0" w:line="240" w:lineRule="auto"/>
        <w:rPr>
          <w:rFonts w:ascii="Times New Roman" w:eastAsia="Calibri" w:hAnsi="Times New Roman"/>
          <w:b/>
          <w:sz w:val="28"/>
          <w:szCs w:val="28"/>
          <w:lang w:eastAsia="zh-CN"/>
        </w:rPr>
      </w:pPr>
    </w:p>
    <w:tbl>
      <w:tblPr>
        <w:tblpPr w:leftFromText="180" w:rightFromText="180" w:vertAnchor="text" w:horzAnchor="margin" w:tblpY="-1119"/>
        <w:tblW w:w="9918" w:type="dxa"/>
        <w:tblLook w:val="01E0" w:firstRow="1" w:lastRow="1" w:firstColumn="1" w:lastColumn="1" w:noHBand="0" w:noVBand="0"/>
      </w:tblPr>
      <w:tblGrid>
        <w:gridCol w:w="3596"/>
        <w:gridCol w:w="392"/>
        <w:gridCol w:w="1986"/>
        <w:gridCol w:w="410"/>
        <w:gridCol w:w="3534"/>
      </w:tblGrid>
      <w:tr w:rsidR="00B46048" w:rsidRPr="00CB1AEC" w:rsidTr="002E35BE">
        <w:trPr>
          <w:trHeight w:val="1988"/>
        </w:trPr>
        <w:tc>
          <w:tcPr>
            <w:tcW w:w="3988" w:type="dxa"/>
            <w:gridSpan w:val="2"/>
            <w:tcBorders>
              <w:bottom w:val="single" w:sz="12" w:space="0" w:color="3333CC"/>
            </w:tcBorders>
          </w:tcPr>
          <w:p w:rsidR="00B46048" w:rsidRPr="00CB1AEC" w:rsidRDefault="00B46048" w:rsidP="002E35BE">
            <w:pPr>
              <w:spacing w:after="0" w:line="240" w:lineRule="auto"/>
              <w:rPr>
                <w:rFonts w:ascii="Times New Roman" w:eastAsia="Calibri" w:hAnsi="Times New Roman"/>
                <w:b/>
                <w:bCs/>
                <w:color w:val="548DD4"/>
                <w:sz w:val="20"/>
                <w:szCs w:val="20"/>
                <w:lang w:val="kk-KZ"/>
              </w:rPr>
            </w:pPr>
          </w:p>
          <w:p w:rsidR="00B46048" w:rsidRPr="00CB1AEC" w:rsidRDefault="00B46048" w:rsidP="002E35BE">
            <w:pPr>
              <w:spacing w:after="0" w:line="240" w:lineRule="auto"/>
              <w:jc w:val="center"/>
              <w:rPr>
                <w:rFonts w:ascii="Times New Roman" w:eastAsia="Calibri" w:hAnsi="Times New Roman"/>
                <w:b/>
                <w:color w:val="548DD4"/>
                <w:sz w:val="24"/>
                <w:szCs w:val="24"/>
                <w:lang w:val="kk-KZ"/>
              </w:rPr>
            </w:pPr>
            <w:r w:rsidRPr="00CB1AEC">
              <w:rPr>
                <w:rFonts w:ascii="Times New Roman" w:eastAsia="Calibri" w:hAnsi="Times New Roman"/>
                <w:b/>
                <w:noProof/>
                <w:color w:val="548DD4"/>
                <w:sz w:val="24"/>
                <w:szCs w:val="24"/>
                <w:lang w:val="kk-KZ"/>
              </w:rPr>
              <w:t>ҚАЗАҚСТАН РЕСПУБЛИКАСЫ ДЕНСАУЛЫҚ САҚТАУ МИНИСТРЛІГІ</w:t>
            </w:r>
          </w:p>
          <w:p w:rsidR="00B46048" w:rsidRPr="00CB1AEC" w:rsidRDefault="00B46048" w:rsidP="002E35BE">
            <w:pPr>
              <w:spacing w:after="0" w:line="288" w:lineRule="auto"/>
              <w:jc w:val="center"/>
              <w:rPr>
                <w:rFonts w:ascii="Times New Roman" w:eastAsia="Calibri" w:hAnsi="Times New Roman"/>
                <w:b/>
                <w:color w:val="548DD4"/>
                <w:sz w:val="23"/>
                <w:szCs w:val="23"/>
                <w:lang w:val="kk-KZ"/>
              </w:rPr>
            </w:pPr>
          </w:p>
        </w:tc>
        <w:tc>
          <w:tcPr>
            <w:tcW w:w="1986" w:type="dxa"/>
            <w:tcBorders>
              <w:bottom w:val="single" w:sz="12" w:space="0" w:color="3333CC"/>
            </w:tcBorders>
            <w:hideMark/>
          </w:tcPr>
          <w:p w:rsidR="00B46048" w:rsidRPr="00CB1AEC" w:rsidRDefault="00B46048" w:rsidP="002E35BE">
            <w:pPr>
              <w:spacing w:after="0" w:line="240" w:lineRule="auto"/>
              <w:rPr>
                <w:rFonts w:ascii="Times New Roman" w:eastAsia="Calibri" w:hAnsi="Times New Roman"/>
                <w:color w:val="548DD4"/>
                <w:lang w:val="kk-KZ"/>
              </w:rPr>
            </w:pPr>
            <w:r w:rsidRPr="00CB1AEC">
              <w:rPr>
                <w:rFonts w:ascii="Times New Roman" w:eastAsia="Calibri" w:hAnsi="Times New Roman"/>
                <w:noProof/>
              </w:rPr>
              <w:drawing>
                <wp:inline distT="0" distB="0" distL="0" distR="0" wp14:anchorId="570820CA" wp14:editId="6DDEDB05">
                  <wp:extent cx="1123950" cy="1171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inline>
              </w:drawing>
            </w:r>
          </w:p>
        </w:tc>
        <w:tc>
          <w:tcPr>
            <w:tcW w:w="3944" w:type="dxa"/>
            <w:gridSpan w:val="2"/>
            <w:tcBorders>
              <w:bottom w:val="single" w:sz="12" w:space="0" w:color="3333CC"/>
            </w:tcBorders>
          </w:tcPr>
          <w:p w:rsidR="00B46048" w:rsidRPr="00CB1AEC" w:rsidRDefault="00B46048" w:rsidP="002E35BE">
            <w:pPr>
              <w:spacing w:after="0" w:line="240" w:lineRule="auto"/>
              <w:rPr>
                <w:rFonts w:ascii="Times New Roman" w:eastAsia="Calibri" w:hAnsi="Times New Roman"/>
                <w:b/>
                <w:bCs/>
                <w:color w:val="548DD4"/>
                <w:sz w:val="20"/>
                <w:szCs w:val="20"/>
                <w:lang w:val="kk-KZ"/>
              </w:rPr>
            </w:pPr>
          </w:p>
          <w:p w:rsidR="00B46048" w:rsidRPr="00CB1AEC" w:rsidRDefault="00B46048" w:rsidP="002E35BE">
            <w:pPr>
              <w:spacing w:after="0" w:line="240" w:lineRule="auto"/>
              <w:jc w:val="center"/>
              <w:rPr>
                <w:rFonts w:ascii="Times New Roman" w:eastAsia="Calibri" w:hAnsi="Times New Roman"/>
                <w:b/>
                <w:color w:val="548DD4"/>
                <w:sz w:val="24"/>
                <w:szCs w:val="24"/>
                <w:lang w:val="kk-KZ"/>
              </w:rPr>
            </w:pPr>
            <w:r w:rsidRPr="00CB1AEC">
              <w:rPr>
                <w:rFonts w:ascii="Times New Roman" w:eastAsia="Calibri" w:hAnsi="Times New Roman"/>
                <w:b/>
                <w:noProof/>
                <w:color w:val="548DD4"/>
                <w:sz w:val="24"/>
                <w:szCs w:val="24"/>
                <w:lang w:val="kk-KZ"/>
              </w:rPr>
              <w:t>МИНИСТЕРСТВО ЗДРАВООХРАНЕНИЯ РЕСПУБЛИКИ КАЗАХСТАН</w:t>
            </w:r>
          </w:p>
          <w:p w:rsidR="00B46048" w:rsidRPr="00CB1AEC" w:rsidRDefault="00B46048" w:rsidP="002E35BE">
            <w:pPr>
              <w:spacing w:after="0" w:line="240" w:lineRule="auto"/>
              <w:jc w:val="center"/>
              <w:rPr>
                <w:rFonts w:ascii="Times New Roman" w:eastAsia="Calibri" w:hAnsi="Times New Roman"/>
                <w:b/>
                <w:color w:val="548DD4"/>
                <w:sz w:val="20"/>
                <w:szCs w:val="20"/>
                <w:lang w:val="kk-KZ"/>
              </w:rPr>
            </w:pPr>
          </w:p>
        </w:tc>
      </w:tr>
      <w:tr w:rsidR="00B46048" w:rsidRPr="00CB1AEC" w:rsidTr="002E35BE">
        <w:tc>
          <w:tcPr>
            <w:tcW w:w="3596" w:type="dxa"/>
            <w:tcBorders>
              <w:top w:val="single" w:sz="12" w:space="0" w:color="3333CC"/>
            </w:tcBorders>
          </w:tcPr>
          <w:p w:rsidR="00B46048" w:rsidRPr="00CB1AEC" w:rsidRDefault="00B46048" w:rsidP="002E35BE">
            <w:pPr>
              <w:tabs>
                <w:tab w:val="center" w:pos="4677"/>
                <w:tab w:val="left" w:pos="6840"/>
                <w:tab w:val="right" w:pos="10260"/>
              </w:tabs>
              <w:spacing w:after="0" w:line="240" w:lineRule="auto"/>
              <w:jc w:val="center"/>
              <w:rPr>
                <w:rFonts w:ascii="Times New Roman" w:eastAsia="Calibri" w:hAnsi="Times New Roman"/>
                <w:color w:val="548DD4"/>
                <w:sz w:val="12"/>
                <w:szCs w:val="12"/>
              </w:rPr>
            </w:pPr>
            <w:r w:rsidRPr="00CB1AEC">
              <w:rPr>
                <w:rFonts w:ascii="Times New Roman" w:eastAsia="Calibri" w:hAnsi="Times New Roman"/>
                <w:noProof/>
                <w:color w:val="548DD4"/>
                <w:sz w:val="12"/>
                <w:szCs w:val="12"/>
              </w:rPr>
              <w:t xml:space="preserve">010000, Нұр-Сұлтан қаласы, Мәңгілік Ел даңғылы, 8,                                               </w:t>
            </w:r>
          </w:p>
          <w:p w:rsidR="00B46048" w:rsidRPr="00CB1AEC" w:rsidRDefault="00B46048" w:rsidP="002E35BE">
            <w:pPr>
              <w:tabs>
                <w:tab w:val="center" w:pos="4677"/>
                <w:tab w:val="left" w:pos="6840"/>
                <w:tab w:val="right" w:pos="10260"/>
              </w:tabs>
              <w:spacing w:after="0" w:line="240" w:lineRule="auto"/>
              <w:jc w:val="center"/>
              <w:rPr>
                <w:rFonts w:ascii="Times New Roman" w:eastAsia="Calibri" w:hAnsi="Times New Roman"/>
                <w:color w:val="548DD4"/>
                <w:sz w:val="12"/>
                <w:szCs w:val="12"/>
              </w:rPr>
            </w:pPr>
            <w:r w:rsidRPr="00CB1AEC">
              <w:rPr>
                <w:rFonts w:ascii="Times New Roman" w:eastAsia="Calibri" w:hAnsi="Times New Roman"/>
                <w:color w:val="548DD4"/>
                <w:sz w:val="12"/>
                <w:szCs w:val="12"/>
              </w:rPr>
              <w:t xml:space="preserve"> </w:t>
            </w:r>
            <w:r w:rsidRPr="00CB1AEC">
              <w:rPr>
                <w:rFonts w:ascii="Times New Roman" w:eastAsia="Calibri" w:hAnsi="Times New Roman"/>
                <w:noProof/>
                <w:color w:val="548DD4"/>
                <w:sz w:val="12"/>
                <w:szCs w:val="12"/>
              </w:rPr>
              <w:t xml:space="preserve">             Министрліктер үйі, 5 - кіреберіс</w:t>
            </w:r>
          </w:p>
          <w:p w:rsidR="00B46048" w:rsidRPr="00CB1AEC" w:rsidRDefault="00B46048" w:rsidP="002E35BE">
            <w:pPr>
              <w:tabs>
                <w:tab w:val="center" w:pos="4677"/>
                <w:tab w:val="left" w:pos="6840"/>
                <w:tab w:val="right" w:pos="10260"/>
              </w:tabs>
              <w:spacing w:after="0" w:line="240" w:lineRule="auto"/>
              <w:jc w:val="center"/>
              <w:rPr>
                <w:rFonts w:ascii="Times New Roman" w:eastAsia="Calibri" w:hAnsi="Times New Roman"/>
                <w:color w:val="548DD4"/>
                <w:sz w:val="12"/>
                <w:szCs w:val="12"/>
              </w:rPr>
            </w:pPr>
            <w:r w:rsidRPr="00CB1AEC">
              <w:rPr>
                <w:rFonts w:ascii="Times New Roman" w:eastAsia="Calibri" w:hAnsi="Times New Roman"/>
                <w:noProof/>
                <w:color w:val="548DD4"/>
                <w:sz w:val="12"/>
                <w:szCs w:val="12"/>
              </w:rPr>
              <w:t>тел: 8 (7172) 74 36 50,  8 (7172) 74 37 27</w:t>
            </w:r>
          </w:p>
        </w:tc>
        <w:tc>
          <w:tcPr>
            <w:tcW w:w="2788" w:type="dxa"/>
            <w:gridSpan w:val="3"/>
            <w:tcBorders>
              <w:top w:val="single" w:sz="12" w:space="0" w:color="3333CC"/>
            </w:tcBorders>
          </w:tcPr>
          <w:p w:rsidR="00B46048" w:rsidRPr="00CB1AEC" w:rsidRDefault="00B46048" w:rsidP="002E35BE">
            <w:pPr>
              <w:spacing w:after="0" w:line="240" w:lineRule="auto"/>
              <w:rPr>
                <w:rFonts w:ascii="Times New Roman" w:eastAsia="Calibri" w:hAnsi="Times New Roman"/>
                <w:color w:val="548DD4"/>
                <w:sz w:val="12"/>
                <w:szCs w:val="12"/>
              </w:rPr>
            </w:pPr>
          </w:p>
          <w:p w:rsidR="00B46048" w:rsidRPr="00CB1AEC" w:rsidRDefault="00B46048" w:rsidP="002E35BE">
            <w:pPr>
              <w:tabs>
                <w:tab w:val="center" w:pos="4677"/>
                <w:tab w:val="left" w:pos="6840"/>
                <w:tab w:val="right" w:pos="10260"/>
              </w:tabs>
              <w:spacing w:after="0" w:line="240" w:lineRule="auto"/>
              <w:rPr>
                <w:rFonts w:ascii="Times New Roman" w:eastAsia="Calibri" w:hAnsi="Times New Roman"/>
                <w:color w:val="548DD4"/>
                <w:sz w:val="12"/>
                <w:szCs w:val="12"/>
              </w:rPr>
            </w:pPr>
          </w:p>
        </w:tc>
        <w:tc>
          <w:tcPr>
            <w:tcW w:w="3534" w:type="dxa"/>
            <w:tcBorders>
              <w:top w:val="single" w:sz="12" w:space="0" w:color="3333CC"/>
            </w:tcBorders>
          </w:tcPr>
          <w:p w:rsidR="00B46048" w:rsidRPr="00CB1AEC" w:rsidRDefault="00B46048" w:rsidP="002E35BE">
            <w:pPr>
              <w:tabs>
                <w:tab w:val="center" w:pos="4677"/>
                <w:tab w:val="left" w:pos="6840"/>
                <w:tab w:val="right" w:pos="10260"/>
              </w:tabs>
              <w:spacing w:after="0" w:line="240" w:lineRule="auto"/>
              <w:jc w:val="center"/>
              <w:rPr>
                <w:rFonts w:ascii="Times New Roman" w:eastAsia="Calibri" w:hAnsi="Times New Roman"/>
                <w:color w:val="548DD4"/>
                <w:sz w:val="12"/>
                <w:szCs w:val="12"/>
              </w:rPr>
            </w:pPr>
            <w:r w:rsidRPr="00CB1AEC">
              <w:rPr>
                <w:rFonts w:ascii="Times New Roman" w:eastAsia="Calibri" w:hAnsi="Times New Roman"/>
                <w:noProof/>
                <w:color w:val="548DD4"/>
                <w:sz w:val="12"/>
                <w:szCs w:val="12"/>
              </w:rPr>
              <w:t xml:space="preserve">010000, город Нур-Султан, проспект Мәңгілік Ел, 8,        </w:t>
            </w:r>
            <w:r w:rsidRPr="00CB1AEC">
              <w:rPr>
                <w:rFonts w:ascii="Times New Roman" w:eastAsia="Calibri" w:hAnsi="Times New Roman"/>
                <w:color w:val="548DD4"/>
                <w:sz w:val="12"/>
                <w:szCs w:val="12"/>
              </w:rPr>
              <w:t xml:space="preserve">        </w:t>
            </w:r>
            <w:r w:rsidRPr="00CB1AEC">
              <w:rPr>
                <w:rFonts w:ascii="Times New Roman" w:eastAsia="Calibri" w:hAnsi="Times New Roman"/>
                <w:noProof/>
                <w:color w:val="548DD4"/>
                <w:sz w:val="12"/>
                <w:szCs w:val="12"/>
              </w:rPr>
              <w:t>Дом  Министерств, 5 подъезд</w:t>
            </w:r>
          </w:p>
          <w:p w:rsidR="00B46048" w:rsidRPr="00CB1AEC" w:rsidRDefault="00B46048" w:rsidP="002E35BE">
            <w:pPr>
              <w:tabs>
                <w:tab w:val="center" w:pos="4677"/>
                <w:tab w:val="left" w:pos="6840"/>
                <w:tab w:val="right" w:pos="10260"/>
              </w:tabs>
              <w:spacing w:after="0" w:line="240" w:lineRule="auto"/>
              <w:jc w:val="center"/>
              <w:rPr>
                <w:rFonts w:ascii="Times New Roman" w:eastAsia="Calibri" w:hAnsi="Times New Roman"/>
                <w:color w:val="548DD4"/>
                <w:sz w:val="12"/>
                <w:szCs w:val="12"/>
              </w:rPr>
            </w:pPr>
            <w:r w:rsidRPr="00CB1AEC">
              <w:rPr>
                <w:rFonts w:ascii="Times New Roman" w:eastAsia="Calibri" w:hAnsi="Times New Roman"/>
                <w:noProof/>
                <w:color w:val="548DD4"/>
                <w:sz w:val="12"/>
                <w:szCs w:val="12"/>
              </w:rPr>
              <w:t xml:space="preserve">         тел: 8 (7172) 74 36 50, 8 (7172) 74 37 27</w:t>
            </w:r>
          </w:p>
        </w:tc>
      </w:tr>
    </w:tbl>
    <w:p w:rsidR="00B46048" w:rsidRPr="00C90CA2" w:rsidRDefault="00B46048" w:rsidP="00C90CA2">
      <w:pPr>
        <w:rPr>
          <w:rFonts w:ascii="Times New Roman" w:hAnsi="Times New Roman"/>
          <w:color w:val="3333CC"/>
        </w:rPr>
      </w:pPr>
      <w:r w:rsidRPr="00CB1AEC">
        <w:rPr>
          <w:rFonts w:ascii="Times New Roman" w:hAnsi="Times New Roman"/>
          <w:color w:val="3333CC"/>
        </w:rPr>
        <w:t>_____№_________</w:t>
      </w:r>
    </w:p>
    <w:p w:rsidR="00B46048" w:rsidRDefault="00B46048" w:rsidP="000E405F">
      <w:pPr>
        <w:spacing w:after="0" w:line="240" w:lineRule="auto"/>
        <w:jc w:val="right"/>
        <w:rPr>
          <w:rFonts w:ascii="Times New Roman" w:eastAsia="Calibri" w:hAnsi="Times New Roman"/>
          <w:b/>
          <w:sz w:val="28"/>
          <w:szCs w:val="28"/>
          <w:lang w:eastAsia="zh-CN"/>
        </w:rPr>
      </w:pPr>
    </w:p>
    <w:p w:rsidR="00E66627" w:rsidRDefault="00E66627" w:rsidP="000E405F">
      <w:pPr>
        <w:spacing w:after="0" w:line="240" w:lineRule="auto"/>
        <w:jc w:val="right"/>
        <w:rPr>
          <w:rFonts w:ascii="Times New Roman" w:eastAsia="Calibri" w:hAnsi="Times New Roman"/>
          <w:b/>
          <w:sz w:val="28"/>
          <w:szCs w:val="28"/>
          <w:lang w:eastAsia="zh-CN"/>
        </w:rPr>
      </w:pPr>
      <w:r w:rsidRPr="00E66627">
        <w:rPr>
          <w:rFonts w:ascii="Times New Roman" w:eastAsia="Calibri" w:hAnsi="Times New Roman"/>
          <w:b/>
          <w:sz w:val="28"/>
          <w:szCs w:val="28"/>
          <w:lang w:eastAsia="zh-CN"/>
        </w:rPr>
        <w:t>Общественный фонд</w:t>
      </w:r>
      <w:r w:rsidR="000E405F">
        <w:rPr>
          <w:rFonts w:ascii="Times New Roman" w:eastAsia="Calibri" w:hAnsi="Times New Roman"/>
          <w:b/>
          <w:sz w:val="28"/>
          <w:szCs w:val="28"/>
          <w:lang w:eastAsia="zh-CN"/>
        </w:rPr>
        <w:t xml:space="preserve"> </w:t>
      </w:r>
      <w:r w:rsidRPr="00E66627">
        <w:rPr>
          <w:rFonts w:ascii="Times New Roman" w:eastAsia="Calibri" w:hAnsi="Times New Roman"/>
          <w:b/>
          <w:sz w:val="28"/>
          <w:szCs w:val="28"/>
          <w:lang w:eastAsia="zh-CN"/>
        </w:rPr>
        <w:t>«Қазақстан халқына»</w:t>
      </w:r>
    </w:p>
    <w:p w:rsidR="002774DE" w:rsidRPr="00B544D6" w:rsidRDefault="002774DE" w:rsidP="00E66627">
      <w:pPr>
        <w:spacing w:after="0" w:line="240" w:lineRule="auto"/>
        <w:jc w:val="right"/>
        <w:rPr>
          <w:rFonts w:ascii="Times New Roman" w:eastAsia="Calibri" w:hAnsi="Times New Roman"/>
          <w:b/>
          <w:i/>
          <w:sz w:val="28"/>
          <w:szCs w:val="28"/>
          <w:lang w:eastAsia="zh-CN"/>
        </w:rPr>
      </w:pPr>
    </w:p>
    <w:p w:rsidR="00C90CA2" w:rsidRPr="00B544D6" w:rsidRDefault="00B544D6" w:rsidP="002125C0">
      <w:pPr>
        <w:jc w:val="right"/>
        <w:rPr>
          <w:rFonts w:ascii="Times New Roman" w:hAnsi="Times New Roman"/>
          <w:b/>
          <w:sz w:val="28"/>
          <w:szCs w:val="28"/>
          <w:lang w:val="kk-KZ"/>
        </w:rPr>
      </w:pPr>
      <w:r w:rsidRPr="00B544D6">
        <w:rPr>
          <w:rFonts w:ascii="Times New Roman" w:hAnsi="Times New Roman"/>
          <w:i/>
          <w:sz w:val="28"/>
          <w:szCs w:val="28"/>
          <w:lang w:val="kk-KZ"/>
        </w:rPr>
        <w:t>Копия:</w:t>
      </w:r>
      <w:r w:rsidRPr="00B544D6">
        <w:rPr>
          <w:rFonts w:ascii="Times New Roman" w:hAnsi="Times New Roman"/>
          <w:b/>
          <w:sz w:val="28"/>
          <w:szCs w:val="28"/>
          <w:lang w:val="kk-KZ"/>
        </w:rPr>
        <w:t xml:space="preserve"> </w:t>
      </w:r>
      <w:r w:rsidR="002774DE" w:rsidRPr="00B544D6">
        <w:rPr>
          <w:rFonts w:ascii="Times New Roman" w:hAnsi="Times New Roman"/>
          <w:b/>
          <w:sz w:val="28"/>
          <w:szCs w:val="28"/>
          <w:lang w:val="kk-KZ"/>
        </w:rPr>
        <w:t>ТОО «СК-Фармация»</w:t>
      </w:r>
    </w:p>
    <w:p w:rsidR="006F254C" w:rsidRDefault="00E66627" w:rsidP="00E66627">
      <w:pPr>
        <w:spacing w:after="0" w:line="240" w:lineRule="auto"/>
        <w:ind w:firstLine="708"/>
        <w:jc w:val="both"/>
        <w:rPr>
          <w:rFonts w:ascii="Times New Roman" w:hAnsi="Times New Roman"/>
          <w:bCs/>
          <w:sz w:val="28"/>
          <w:szCs w:val="28"/>
        </w:rPr>
      </w:pPr>
      <w:r w:rsidRPr="00E66627">
        <w:rPr>
          <w:rFonts w:ascii="Times New Roman" w:hAnsi="Times New Roman"/>
          <w:sz w:val="28"/>
          <w:szCs w:val="28"/>
        </w:rPr>
        <w:t xml:space="preserve">Департамент лекарственной политики Министерства здравоохранения Республики Казахстан </w:t>
      </w:r>
      <w:bookmarkStart w:id="1" w:name="z42"/>
      <w:r w:rsidR="00B544D6">
        <w:rPr>
          <w:rFonts w:ascii="Times New Roman" w:hAnsi="Times New Roman"/>
          <w:sz w:val="28"/>
          <w:szCs w:val="28"/>
        </w:rPr>
        <w:t xml:space="preserve">во исполнение </w:t>
      </w:r>
      <w:r w:rsidR="00874BA0">
        <w:rPr>
          <w:rFonts w:ascii="Times New Roman" w:hAnsi="Times New Roman"/>
          <w:bCs/>
          <w:sz w:val="28"/>
          <w:szCs w:val="28"/>
        </w:rPr>
        <w:t>протокол</w:t>
      </w:r>
      <w:r w:rsidR="00B544D6">
        <w:rPr>
          <w:rFonts w:ascii="Times New Roman" w:hAnsi="Times New Roman"/>
          <w:bCs/>
          <w:sz w:val="28"/>
          <w:szCs w:val="28"/>
        </w:rPr>
        <w:t>а</w:t>
      </w:r>
      <w:r w:rsidR="00874BA0">
        <w:rPr>
          <w:rFonts w:ascii="Times New Roman" w:hAnsi="Times New Roman"/>
          <w:bCs/>
          <w:sz w:val="28"/>
          <w:szCs w:val="28"/>
        </w:rPr>
        <w:t xml:space="preserve"> </w:t>
      </w:r>
      <w:r w:rsidR="00231A07" w:rsidRPr="00231A07">
        <w:rPr>
          <w:rFonts w:ascii="Times New Roman" w:hAnsi="Times New Roman"/>
          <w:bCs/>
          <w:sz w:val="28"/>
          <w:szCs w:val="28"/>
        </w:rPr>
        <w:t xml:space="preserve">совещания </w:t>
      </w:r>
      <w:r w:rsidR="000E405F">
        <w:rPr>
          <w:rFonts w:ascii="Times New Roman" w:hAnsi="Times New Roman"/>
          <w:bCs/>
          <w:sz w:val="28"/>
          <w:szCs w:val="28"/>
        </w:rPr>
        <w:t>с участием депутатов Мажилиса П</w:t>
      </w:r>
      <w:r w:rsidR="00231A07" w:rsidRPr="00231A07">
        <w:rPr>
          <w:rFonts w:ascii="Times New Roman" w:hAnsi="Times New Roman"/>
          <w:bCs/>
          <w:sz w:val="28"/>
          <w:szCs w:val="28"/>
        </w:rPr>
        <w:t>а</w:t>
      </w:r>
      <w:r w:rsidR="000E405F">
        <w:rPr>
          <w:rFonts w:ascii="Times New Roman" w:hAnsi="Times New Roman"/>
          <w:bCs/>
          <w:sz w:val="28"/>
          <w:szCs w:val="28"/>
        </w:rPr>
        <w:t>р</w:t>
      </w:r>
      <w:r w:rsidR="00231A07" w:rsidRPr="00231A07">
        <w:rPr>
          <w:rFonts w:ascii="Times New Roman" w:hAnsi="Times New Roman"/>
          <w:bCs/>
          <w:sz w:val="28"/>
          <w:szCs w:val="28"/>
        </w:rPr>
        <w:t>ламента от 8 июня 2022 года</w:t>
      </w:r>
      <w:r w:rsidR="006F254C">
        <w:rPr>
          <w:rFonts w:ascii="Times New Roman" w:hAnsi="Times New Roman"/>
          <w:bCs/>
          <w:sz w:val="28"/>
          <w:szCs w:val="28"/>
        </w:rPr>
        <w:t xml:space="preserve"> </w:t>
      </w:r>
      <w:r w:rsidR="006F254C" w:rsidRPr="006F254C">
        <w:rPr>
          <w:rFonts w:ascii="Times New Roman" w:hAnsi="Times New Roman"/>
          <w:bCs/>
          <w:sz w:val="28"/>
          <w:szCs w:val="28"/>
        </w:rPr>
        <w:t>по закупу и ввозу жизненно необходимых лекарственых средств Кортеф (Гидрокортизон), Кортинефф (Флудрокортизон) и Солу-Кортеф для детей с врожденной дисфункцией коры надпочечников</w:t>
      </w:r>
      <w:r w:rsidR="006F254C">
        <w:rPr>
          <w:rFonts w:ascii="Times New Roman" w:hAnsi="Times New Roman"/>
          <w:bCs/>
          <w:sz w:val="28"/>
          <w:szCs w:val="28"/>
        </w:rPr>
        <w:t>, сообщает следующее.</w:t>
      </w:r>
    </w:p>
    <w:p w:rsidR="001A79C0" w:rsidRDefault="001A79C0" w:rsidP="00E66627">
      <w:pPr>
        <w:spacing w:after="0" w:line="240" w:lineRule="auto"/>
        <w:ind w:firstLine="708"/>
        <w:jc w:val="both"/>
        <w:rPr>
          <w:rFonts w:ascii="Times New Roman" w:hAnsi="Times New Roman"/>
          <w:bCs/>
          <w:sz w:val="28"/>
          <w:szCs w:val="28"/>
        </w:rPr>
      </w:pPr>
      <w:r>
        <w:rPr>
          <w:rFonts w:ascii="Times New Roman" w:hAnsi="Times New Roman"/>
          <w:bCs/>
          <w:sz w:val="28"/>
          <w:szCs w:val="28"/>
        </w:rPr>
        <w:t>Лекарственные средства Гидрокортизон и Флудокортизон в</w:t>
      </w:r>
      <w:r w:rsidRPr="001A79C0">
        <w:rPr>
          <w:rFonts w:ascii="Times New Roman" w:hAnsi="Times New Roman"/>
          <w:bCs/>
          <w:sz w:val="28"/>
          <w:szCs w:val="28"/>
        </w:rPr>
        <w:t xml:space="preserve">ходят в список основных лекарственных средств и рекомендуются по показаниям согласно </w:t>
      </w:r>
      <w:r>
        <w:rPr>
          <w:rFonts w:ascii="Times New Roman" w:hAnsi="Times New Roman"/>
          <w:bCs/>
          <w:sz w:val="28"/>
          <w:szCs w:val="28"/>
        </w:rPr>
        <w:t>п</w:t>
      </w:r>
      <w:r w:rsidRPr="001A79C0">
        <w:rPr>
          <w:rFonts w:ascii="Times New Roman" w:hAnsi="Times New Roman"/>
          <w:bCs/>
          <w:sz w:val="28"/>
          <w:szCs w:val="28"/>
        </w:rPr>
        <w:t>ротоколу диагностики и лечения от 18 августа 2017 года № 26 «Врожденная дисфункция коры надпочечников»</w:t>
      </w:r>
      <w:r>
        <w:rPr>
          <w:rFonts w:ascii="Times New Roman" w:hAnsi="Times New Roman"/>
          <w:bCs/>
          <w:sz w:val="28"/>
          <w:szCs w:val="28"/>
        </w:rPr>
        <w:t>.</w:t>
      </w:r>
    </w:p>
    <w:p w:rsidR="001A79C0" w:rsidRPr="001A79C0" w:rsidRDefault="001A79C0" w:rsidP="00E66627">
      <w:pPr>
        <w:spacing w:after="0" w:line="240" w:lineRule="auto"/>
        <w:ind w:firstLine="708"/>
        <w:jc w:val="both"/>
        <w:rPr>
          <w:rFonts w:ascii="Times New Roman" w:hAnsi="Times New Roman"/>
          <w:bCs/>
          <w:i/>
          <w:sz w:val="24"/>
          <w:szCs w:val="24"/>
        </w:rPr>
      </w:pPr>
      <w:r w:rsidRPr="001A79C0">
        <w:rPr>
          <w:rFonts w:ascii="Times New Roman" w:hAnsi="Times New Roman"/>
          <w:bCs/>
          <w:i/>
          <w:sz w:val="24"/>
          <w:szCs w:val="24"/>
        </w:rPr>
        <w:t xml:space="preserve">Справочно: </w:t>
      </w:r>
      <w:r w:rsidR="00B548FA">
        <w:rPr>
          <w:rFonts w:ascii="Times New Roman" w:hAnsi="Times New Roman"/>
          <w:bCs/>
          <w:i/>
          <w:sz w:val="24"/>
          <w:szCs w:val="24"/>
        </w:rPr>
        <w:t>Кортеф</w:t>
      </w:r>
      <w:r w:rsidRPr="001A79C0">
        <w:rPr>
          <w:rFonts w:ascii="Times New Roman" w:hAnsi="Times New Roman"/>
          <w:bCs/>
          <w:i/>
          <w:sz w:val="24"/>
          <w:szCs w:val="24"/>
        </w:rPr>
        <w:t>, Солу Кортеф (МНН – Гидрокортизон) зарегистрирован в РК в парентеральной форме (порошок для приготовления раствора для внутривенного и внутримышечного введения 100 мг; суспензия для инъекций 25 мг/мл), не является орфанным препаратом, включен Казахстанский национальный лекарственный формуляр.</w:t>
      </w:r>
    </w:p>
    <w:p w:rsidR="001A79C0" w:rsidRPr="001A79C0" w:rsidRDefault="001A79C0" w:rsidP="00E66627">
      <w:pPr>
        <w:spacing w:after="0" w:line="240" w:lineRule="auto"/>
        <w:ind w:firstLine="708"/>
        <w:jc w:val="both"/>
        <w:rPr>
          <w:rFonts w:ascii="Times New Roman" w:hAnsi="Times New Roman"/>
          <w:bCs/>
          <w:i/>
          <w:sz w:val="24"/>
          <w:szCs w:val="24"/>
        </w:rPr>
      </w:pPr>
      <w:r w:rsidRPr="001A79C0">
        <w:rPr>
          <w:rFonts w:ascii="Times New Roman" w:hAnsi="Times New Roman"/>
          <w:bCs/>
          <w:i/>
          <w:sz w:val="24"/>
          <w:szCs w:val="24"/>
        </w:rPr>
        <w:t>Кортинеф (МНН – Флудрокортизон) не зарегистрирован в РК, не является орфанным препаратом, не включен в Казахстанский национальный лекарственный формуляр.</w:t>
      </w:r>
    </w:p>
    <w:p w:rsidR="00E66627" w:rsidRDefault="00B46048" w:rsidP="00E66627">
      <w:pPr>
        <w:spacing w:after="0" w:line="240" w:lineRule="auto"/>
        <w:ind w:firstLine="708"/>
        <w:jc w:val="both"/>
        <w:rPr>
          <w:rFonts w:ascii="Times New Roman" w:hAnsi="Times New Roman"/>
          <w:bCs/>
          <w:sz w:val="28"/>
          <w:szCs w:val="28"/>
        </w:rPr>
      </w:pPr>
      <w:r>
        <w:rPr>
          <w:rFonts w:ascii="Times New Roman" w:hAnsi="Times New Roman"/>
          <w:bCs/>
          <w:sz w:val="28"/>
          <w:szCs w:val="28"/>
        </w:rPr>
        <w:t>Во исполнение</w:t>
      </w:r>
      <w:r w:rsidR="002D2A5D">
        <w:rPr>
          <w:rFonts w:ascii="Times New Roman" w:hAnsi="Times New Roman"/>
          <w:bCs/>
          <w:sz w:val="28"/>
          <w:szCs w:val="28"/>
        </w:rPr>
        <w:t xml:space="preserve"> протокольного поручения Министерством проведена работа по сбору потребности на Гидрокортизон и Флудрокотизон согласно Приложению.</w:t>
      </w:r>
    </w:p>
    <w:p w:rsidR="006F254C" w:rsidRPr="00505F0B" w:rsidRDefault="00B46048" w:rsidP="00505F0B">
      <w:pPr>
        <w:spacing w:after="0" w:line="240" w:lineRule="auto"/>
        <w:ind w:firstLine="708"/>
        <w:jc w:val="both"/>
        <w:rPr>
          <w:rFonts w:ascii="Times New Roman" w:hAnsi="Times New Roman"/>
          <w:bCs/>
          <w:sz w:val="28"/>
          <w:szCs w:val="28"/>
        </w:rPr>
      </w:pPr>
      <w:r>
        <w:rPr>
          <w:rFonts w:ascii="Times New Roman" w:hAnsi="Times New Roman"/>
          <w:bCs/>
          <w:sz w:val="28"/>
          <w:szCs w:val="28"/>
        </w:rPr>
        <w:t>Учитывая, отсутствие</w:t>
      </w:r>
      <w:r w:rsidR="00505F0B">
        <w:rPr>
          <w:rFonts w:ascii="Times New Roman" w:hAnsi="Times New Roman"/>
          <w:bCs/>
          <w:sz w:val="28"/>
          <w:szCs w:val="28"/>
        </w:rPr>
        <w:t xml:space="preserve"> возможности обеспечения за счет средств республиканского и местного бюджета и</w:t>
      </w:r>
      <w:r w:rsidR="002D2A5D" w:rsidRPr="002D2A5D">
        <w:rPr>
          <w:rFonts w:ascii="Times New Roman" w:hAnsi="Times New Roman"/>
          <w:sz w:val="28"/>
          <w:szCs w:val="28"/>
        </w:rPr>
        <w:t xml:space="preserve"> с целью обеспечения пациентов с заболеванием «Врожденная дисфункция коры надпочечников</w:t>
      </w:r>
      <w:r w:rsidR="002D2A5D">
        <w:rPr>
          <w:rFonts w:ascii="Times New Roman" w:hAnsi="Times New Roman"/>
          <w:sz w:val="28"/>
          <w:szCs w:val="28"/>
        </w:rPr>
        <w:t>»</w:t>
      </w:r>
      <w:r w:rsidR="002D2A5D" w:rsidRPr="002D2A5D">
        <w:rPr>
          <w:rFonts w:ascii="Times New Roman" w:hAnsi="Times New Roman"/>
          <w:sz w:val="28"/>
          <w:szCs w:val="28"/>
        </w:rPr>
        <w:t xml:space="preserve"> </w:t>
      </w:r>
      <w:r w:rsidR="00F5082F">
        <w:rPr>
          <w:rFonts w:ascii="Times New Roman" w:hAnsi="Times New Roman"/>
          <w:sz w:val="28"/>
          <w:szCs w:val="28"/>
        </w:rPr>
        <w:t>просим рас</w:t>
      </w:r>
      <w:r>
        <w:rPr>
          <w:rFonts w:ascii="Times New Roman" w:hAnsi="Times New Roman"/>
          <w:sz w:val="28"/>
          <w:szCs w:val="28"/>
        </w:rPr>
        <w:t>смотреть возможность обеспечения</w:t>
      </w:r>
      <w:r w:rsidR="00F5082F">
        <w:rPr>
          <w:rFonts w:ascii="Times New Roman" w:hAnsi="Times New Roman"/>
          <w:sz w:val="28"/>
          <w:szCs w:val="28"/>
        </w:rPr>
        <w:t xml:space="preserve"> за счет средств благотворительной помощи.</w:t>
      </w:r>
    </w:p>
    <w:bookmarkEnd w:id="1"/>
    <w:p w:rsidR="000E405F" w:rsidRDefault="00F5082F" w:rsidP="000E405F">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Дополнительно </w:t>
      </w:r>
      <w:r w:rsidR="002D2A5D" w:rsidRPr="002D2A5D">
        <w:rPr>
          <w:rFonts w:ascii="Times New Roman" w:hAnsi="Times New Roman"/>
          <w:sz w:val="28"/>
          <w:szCs w:val="28"/>
        </w:rPr>
        <w:t xml:space="preserve">ТОО «СК-Фармация» </w:t>
      </w:r>
      <w:r w:rsidR="00B46048">
        <w:rPr>
          <w:rFonts w:ascii="Times New Roman" w:hAnsi="Times New Roman"/>
          <w:sz w:val="28"/>
          <w:szCs w:val="28"/>
        </w:rPr>
        <w:t xml:space="preserve">провести работу по </w:t>
      </w:r>
      <w:r w:rsidR="002D2A5D" w:rsidRPr="002D2A5D">
        <w:rPr>
          <w:rFonts w:ascii="Times New Roman" w:hAnsi="Times New Roman"/>
          <w:sz w:val="28"/>
          <w:szCs w:val="28"/>
        </w:rPr>
        <w:t>поиску поставщиков лекарственных средств «Гидрокортизон, лиофилизат/порошок для приготовления раствора 100 мг» и «Гидрокортизон таблетки 10 мг» согласно пункту 3 Меморандума о взаимопонимании между Министерством здравоохранения Республики Казахстан, ТОО «СК-Фармация» и Фондом «Қазақстан халқына» от 3 марта 2022 года №142.</w:t>
      </w:r>
    </w:p>
    <w:p w:rsidR="00B544D6" w:rsidRDefault="00B544D6" w:rsidP="00B544D6">
      <w:pPr>
        <w:spacing w:after="0" w:line="240" w:lineRule="auto"/>
        <w:jc w:val="both"/>
        <w:rPr>
          <w:rFonts w:ascii="Times New Roman" w:hAnsi="Times New Roman"/>
          <w:sz w:val="28"/>
          <w:szCs w:val="28"/>
        </w:rPr>
      </w:pPr>
    </w:p>
    <w:p w:rsidR="00B46048" w:rsidRDefault="00B46048" w:rsidP="00B544D6">
      <w:pPr>
        <w:spacing w:after="0" w:line="240" w:lineRule="auto"/>
        <w:jc w:val="both"/>
        <w:rPr>
          <w:rFonts w:ascii="Times New Roman" w:hAnsi="Times New Roman"/>
          <w:sz w:val="28"/>
          <w:szCs w:val="28"/>
        </w:rPr>
      </w:pPr>
    </w:p>
    <w:p w:rsidR="00E66627" w:rsidRPr="000E405F" w:rsidRDefault="00F5082F" w:rsidP="00B544D6">
      <w:pPr>
        <w:spacing w:after="0" w:line="240" w:lineRule="auto"/>
        <w:ind w:firstLine="708"/>
        <w:jc w:val="both"/>
        <w:rPr>
          <w:rFonts w:ascii="Times New Roman" w:hAnsi="Times New Roman"/>
          <w:sz w:val="28"/>
          <w:szCs w:val="28"/>
        </w:rPr>
      </w:pPr>
      <w:r>
        <w:rPr>
          <w:rFonts w:ascii="Times New Roman" w:hAnsi="Times New Roman"/>
          <w:b/>
          <w:bCs/>
          <w:sz w:val="28"/>
          <w:szCs w:val="28"/>
        </w:rPr>
        <w:lastRenderedPageBreak/>
        <w:t xml:space="preserve">Вице-министр </w:t>
      </w:r>
      <w:r w:rsidR="00E66627">
        <w:rPr>
          <w:rFonts w:ascii="Times New Roman" w:hAnsi="Times New Roman"/>
          <w:b/>
          <w:bCs/>
          <w:sz w:val="28"/>
          <w:szCs w:val="28"/>
        </w:rPr>
        <w:t xml:space="preserve">                              </w:t>
      </w:r>
      <w:r w:rsidR="000E405F">
        <w:rPr>
          <w:rFonts w:ascii="Times New Roman" w:hAnsi="Times New Roman"/>
          <w:b/>
          <w:bCs/>
          <w:sz w:val="28"/>
          <w:szCs w:val="28"/>
        </w:rPr>
        <w:t xml:space="preserve">                                    </w:t>
      </w:r>
      <w:r w:rsidR="002125C0">
        <w:rPr>
          <w:rFonts w:ascii="Times New Roman" w:hAnsi="Times New Roman"/>
          <w:b/>
          <w:bCs/>
          <w:sz w:val="28"/>
          <w:szCs w:val="28"/>
        </w:rPr>
        <w:t xml:space="preserve">  </w:t>
      </w:r>
      <w:r>
        <w:rPr>
          <w:rFonts w:ascii="Times New Roman" w:hAnsi="Times New Roman"/>
          <w:b/>
          <w:bCs/>
          <w:sz w:val="28"/>
          <w:szCs w:val="28"/>
        </w:rPr>
        <w:t>В.</w:t>
      </w:r>
      <w:r w:rsidR="00B46048">
        <w:rPr>
          <w:rFonts w:ascii="Times New Roman" w:hAnsi="Times New Roman"/>
          <w:b/>
          <w:bCs/>
          <w:sz w:val="28"/>
          <w:szCs w:val="28"/>
        </w:rPr>
        <w:t xml:space="preserve"> </w:t>
      </w:r>
      <w:r>
        <w:rPr>
          <w:rFonts w:ascii="Times New Roman" w:hAnsi="Times New Roman"/>
          <w:b/>
          <w:bCs/>
          <w:sz w:val="28"/>
          <w:szCs w:val="28"/>
        </w:rPr>
        <w:t>Дудник</w:t>
      </w:r>
    </w:p>
    <w:p w:rsidR="005225C2" w:rsidRDefault="005225C2" w:rsidP="00E66627">
      <w:pPr>
        <w:tabs>
          <w:tab w:val="left" w:pos="7033"/>
        </w:tabs>
        <w:spacing w:after="0" w:line="240" w:lineRule="auto"/>
        <w:jc w:val="both"/>
        <w:rPr>
          <w:rFonts w:ascii="Times New Roman" w:eastAsia="Calibri" w:hAnsi="Times New Roman"/>
          <w:sz w:val="28"/>
          <w:szCs w:val="32"/>
          <w:lang w:val="kk-KZ"/>
        </w:rPr>
      </w:pPr>
    </w:p>
    <w:p w:rsidR="00B46048" w:rsidRDefault="00B46048" w:rsidP="00E66627">
      <w:pPr>
        <w:spacing w:after="0" w:line="240" w:lineRule="auto"/>
        <w:rPr>
          <w:rFonts w:ascii="Times New Roman" w:hAnsi="Times New Roman"/>
          <w:i/>
          <w:sz w:val="24"/>
          <w:szCs w:val="24"/>
        </w:rPr>
      </w:pPr>
    </w:p>
    <w:p w:rsidR="00B46048" w:rsidRDefault="00B46048" w:rsidP="00E66627">
      <w:pPr>
        <w:spacing w:after="0" w:line="240" w:lineRule="auto"/>
        <w:rPr>
          <w:rFonts w:ascii="Times New Roman" w:hAnsi="Times New Roman"/>
          <w:i/>
          <w:sz w:val="24"/>
          <w:szCs w:val="24"/>
        </w:rPr>
      </w:pPr>
    </w:p>
    <w:p w:rsidR="00B46048" w:rsidRDefault="00B46048" w:rsidP="00E66627">
      <w:pPr>
        <w:spacing w:after="0" w:line="240" w:lineRule="auto"/>
        <w:rPr>
          <w:rFonts w:ascii="Times New Roman" w:hAnsi="Times New Roman"/>
          <w:i/>
          <w:sz w:val="24"/>
          <w:szCs w:val="24"/>
        </w:rPr>
      </w:pPr>
    </w:p>
    <w:p w:rsidR="00B46048" w:rsidRDefault="00B46048" w:rsidP="00E66627">
      <w:pPr>
        <w:spacing w:after="0" w:line="240" w:lineRule="auto"/>
        <w:rPr>
          <w:rFonts w:ascii="Times New Roman" w:hAnsi="Times New Roman"/>
          <w:i/>
          <w:sz w:val="24"/>
          <w:szCs w:val="24"/>
        </w:rPr>
      </w:pPr>
    </w:p>
    <w:p w:rsidR="00B46048" w:rsidRDefault="00B46048" w:rsidP="00E66627">
      <w:pPr>
        <w:spacing w:after="0" w:line="240" w:lineRule="auto"/>
        <w:rPr>
          <w:rFonts w:ascii="Times New Roman" w:hAnsi="Times New Roman"/>
          <w:i/>
          <w:sz w:val="24"/>
          <w:szCs w:val="24"/>
        </w:rPr>
      </w:pPr>
    </w:p>
    <w:p w:rsidR="00B46048" w:rsidRDefault="00B46048" w:rsidP="00E66627">
      <w:pPr>
        <w:spacing w:after="0" w:line="240" w:lineRule="auto"/>
        <w:rPr>
          <w:rFonts w:ascii="Times New Roman" w:hAnsi="Times New Roman"/>
          <w:i/>
          <w:sz w:val="24"/>
          <w:szCs w:val="24"/>
        </w:rPr>
      </w:pPr>
    </w:p>
    <w:p w:rsidR="00B46048" w:rsidRDefault="00B46048" w:rsidP="00E66627">
      <w:pPr>
        <w:spacing w:after="0" w:line="240" w:lineRule="auto"/>
        <w:rPr>
          <w:rFonts w:ascii="Times New Roman" w:hAnsi="Times New Roman"/>
          <w:i/>
          <w:sz w:val="24"/>
          <w:szCs w:val="24"/>
        </w:rPr>
      </w:pPr>
    </w:p>
    <w:p w:rsidR="00B46048" w:rsidRDefault="00B46048" w:rsidP="00E66627">
      <w:pPr>
        <w:spacing w:after="0" w:line="240" w:lineRule="auto"/>
        <w:rPr>
          <w:rFonts w:ascii="Times New Roman" w:hAnsi="Times New Roman"/>
          <w:i/>
          <w:sz w:val="24"/>
          <w:szCs w:val="24"/>
        </w:rPr>
      </w:pPr>
    </w:p>
    <w:p w:rsidR="00B46048" w:rsidRDefault="00B46048" w:rsidP="00E66627">
      <w:pPr>
        <w:spacing w:after="0" w:line="240" w:lineRule="auto"/>
        <w:rPr>
          <w:rFonts w:ascii="Times New Roman" w:hAnsi="Times New Roman"/>
          <w:i/>
          <w:sz w:val="24"/>
          <w:szCs w:val="24"/>
        </w:rPr>
      </w:pPr>
    </w:p>
    <w:p w:rsidR="00B46048" w:rsidRDefault="00B46048" w:rsidP="00E66627">
      <w:pPr>
        <w:spacing w:after="0" w:line="240" w:lineRule="auto"/>
        <w:rPr>
          <w:rFonts w:ascii="Times New Roman" w:hAnsi="Times New Roman"/>
          <w:i/>
          <w:sz w:val="24"/>
          <w:szCs w:val="24"/>
        </w:rPr>
      </w:pPr>
    </w:p>
    <w:p w:rsidR="00B46048" w:rsidRDefault="00B46048" w:rsidP="00E66627">
      <w:pPr>
        <w:spacing w:after="0" w:line="240" w:lineRule="auto"/>
        <w:rPr>
          <w:rFonts w:ascii="Times New Roman" w:hAnsi="Times New Roman"/>
          <w:i/>
          <w:sz w:val="24"/>
          <w:szCs w:val="24"/>
        </w:rPr>
      </w:pPr>
    </w:p>
    <w:p w:rsidR="00E66627" w:rsidRPr="00E877BC" w:rsidRDefault="00E66627" w:rsidP="00E66627">
      <w:pPr>
        <w:spacing w:after="0" w:line="240" w:lineRule="auto"/>
        <w:rPr>
          <w:rFonts w:ascii="Times New Roman" w:hAnsi="Times New Roman"/>
          <w:i/>
          <w:sz w:val="24"/>
          <w:szCs w:val="24"/>
        </w:rPr>
      </w:pPr>
      <w:r w:rsidRPr="00E877BC">
        <w:rPr>
          <w:rFonts w:ascii="Times New Roman" w:hAnsi="Times New Roman"/>
          <w:i/>
          <w:sz w:val="24"/>
          <w:szCs w:val="24"/>
        </w:rPr>
        <w:t>Исп. Киякпаева Д.А.</w:t>
      </w:r>
    </w:p>
    <w:p w:rsidR="00E66627" w:rsidRPr="00E877BC" w:rsidRDefault="00E66627" w:rsidP="00E66627">
      <w:pPr>
        <w:spacing w:after="0" w:line="240" w:lineRule="auto"/>
        <w:rPr>
          <w:rFonts w:ascii="Times New Roman" w:hAnsi="Times New Roman"/>
          <w:i/>
          <w:sz w:val="24"/>
          <w:szCs w:val="24"/>
        </w:rPr>
      </w:pPr>
      <w:r w:rsidRPr="00E877BC">
        <w:rPr>
          <w:rFonts w:ascii="Times New Roman" w:hAnsi="Times New Roman"/>
          <w:i/>
          <w:sz w:val="24"/>
          <w:szCs w:val="24"/>
        </w:rPr>
        <w:t>тел.: 74-31-21</w:t>
      </w: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2125C0" w:rsidRDefault="002125C0" w:rsidP="002D2A5D">
      <w:pPr>
        <w:tabs>
          <w:tab w:val="left" w:pos="7033"/>
        </w:tabs>
        <w:spacing w:after="0" w:line="240" w:lineRule="auto"/>
        <w:jc w:val="right"/>
        <w:rPr>
          <w:rFonts w:ascii="Times New Roman" w:eastAsia="Calibri" w:hAnsi="Times New Roman"/>
          <w:i/>
          <w:sz w:val="28"/>
          <w:szCs w:val="32"/>
          <w:lang w:val="kk-KZ"/>
        </w:rPr>
      </w:pPr>
    </w:p>
    <w:p w:rsidR="002125C0" w:rsidRDefault="002125C0" w:rsidP="002D2A5D">
      <w:pPr>
        <w:tabs>
          <w:tab w:val="left" w:pos="7033"/>
        </w:tabs>
        <w:spacing w:after="0" w:line="240" w:lineRule="auto"/>
        <w:jc w:val="right"/>
        <w:rPr>
          <w:rFonts w:ascii="Times New Roman" w:eastAsia="Calibri" w:hAnsi="Times New Roman"/>
          <w:i/>
          <w:sz w:val="28"/>
          <w:szCs w:val="32"/>
          <w:lang w:val="kk-KZ"/>
        </w:rPr>
      </w:pPr>
    </w:p>
    <w:p w:rsidR="002125C0" w:rsidRDefault="002125C0" w:rsidP="002D2A5D">
      <w:pPr>
        <w:tabs>
          <w:tab w:val="left" w:pos="7033"/>
        </w:tabs>
        <w:spacing w:after="0" w:line="240" w:lineRule="auto"/>
        <w:jc w:val="right"/>
        <w:rPr>
          <w:rFonts w:ascii="Times New Roman" w:eastAsia="Calibri" w:hAnsi="Times New Roman"/>
          <w:i/>
          <w:sz w:val="28"/>
          <w:szCs w:val="32"/>
          <w:lang w:val="kk-KZ"/>
        </w:rPr>
      </w:pPr>
    </w:p>
    <w:p w:rsidR="002125C0" w:rsidRDefault="002125C0" w:rsidP="002D2A5D">
      <w:pPr>
        <w:tabs>
          <w:tab w:val="left" w:pos="7033"/>
        </w:tabs>
        <w:spacing w:after="0" w:line="240" w:lineRule="auto"/>
        <w:jc w:val="right"/>
        <w:rPr>
          <w:rFonts w:ascii="Times New Roman" w:eastAsia="Calibri" w:hAnsi="Times New Roman"/>
          <w:i/>
          <w:sz w:val="28"/>
          <w:szCs w:val="32"/>
          <w:lang w:val="kk-KZ"/>
        </w:rPr>
      </w:pPr>
    </w:p>
    <w:p w:rsidR="002125C0" w:rsidRDefault="002125C0" w:rsidP="002D2A5D">
      <w:pPr>
        <w:tabs>
          <w:tab w:val="left" w:pos="7033"/>
        </w:tabs>
        <w:spacing w:after="0" w:line="240" w:lineRule="auto"/>
        <w:jc w:val="right"/>
        <w:rPr>
          <w:rFonts w:ascii="Times New Roman" w:eastAsia="Calibri" w:hAnsi="Times New Roman"/>
          <w:i/>
          <w:sz w:val="28"/>
          <w:szCs w:val="32"/>
          <w:lang w:val="kk-KZ"/>
        </w:rPr>
      </w:pPr>
    </w:p>
    <w:p w:rsidR="002125C0" w:rsidRDefault="002125C0"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B46048" w:rsidRDefault="00B46048" w:rsidP="002D2A5D">
      <w:pPr>
        <w:tabs>
          <w:tab w:val="left" w:pos="7033"/>
        </w:tabs>
        <w:spacing w:after="0" w:line="240" w:lineRule="auto"/>
        <w:jc w:val="right"/>
        <w:rPr>
          <w:rFonts w:ascii="Times New Roman" w:eastAsia="Calibri" w:hAnsi="Times New Roman"/>
          <w:i/>
          <w:sz w:val="28"/>
          <w:szCs w:val="32"/>
          <w:lang w:val="kk-KZ"/>
        </w:rPr>
      </w:pPr>
    </w:p>
    <w:p w:rsidR="00E66627" w:rsidRDefault="002D2A5D" w:rsidP="002D2A5D">
      <w:pPr>
        <w:tabs>
          <w:tab w:val="left" w:pos="7033"/>
        </w:tabs>
        <w:spacing w:after="0" w:line="240" w:lineRule="auto"/>
        <w:jc w:val="right"/>
        <w:rPr>
          <w:rFonts w:ascii="Times New Roman" w:eastAsia="Calibri" w:hAnsi="Times New Roman"/>
          <w:i/>
          <w:sz w:val="28"/>
          <w:szCs w:val="32"/>
          <w:lang w:val="kk-KZ"/>
        </w:rPr>
      </w:pPr>
      <w:r w:rsidRPr="002D2A5D">
        <w:rPr>
          <w:rFonts w:ascii="Times New Roman" w:eastAsia="Calibri" w:hAnsi="Times New Roman"/>
          <w:i/>
          <w:sz w:val="28"/>
          <w:szCs w:val="32"/>
          <w:lang w:val="kk-KZ"/>
        </w:rPr>
        <w:t>Приложение</w:t>
      </w:r>
    </w:p>
    <w:p w:rsidR="002D2A5D" w:rsidRPr="002D2A5D" w:rsidRDefault="002D2A5D" w:rsidP="002D2A5D">
      <w:pPr>
        <w:tabs>
          <w:tab w:val="left" w:pos="7033"/>
        </w:tabs>
        <w:spacing w:after="0" w:line="240" w:lineRule="auto"/>
        <w:jc w:val="right"/>
        <w:rPr>
          <w:rFonts w:ascii="Times New Roman" w:eastAsia="Calibri" w:hAnsi="Times New Roman"/>
          <w:i/>
          <w:sz w:val="28"/>
          <w:szCs w:val="32"/>
          <w:lang w:val="kk-KZ"/>
        </w:rPr>
      </w:pPr>
    </w:p>
    <w:tbl>
      <w:tblPr>
        <w:tblW w:w="10774" w:type="dxa"/>
        <w:tblInd w:w="-1281" w:type="dxa"/>
        <w:tblLayout w:type="fixed"/>
        <w:tblLook w:val="04A0" w:firstRow="1" w:lastRow="0" w:firstColumn="1" w:lastColumn="0" w:noHBand="0" w:noVBand="1"/>
      </w:tblPr>
      <w:tblGrid>
        <w:gridCol w:w="620"/>
        <w:gridCol w:w="2400"/>
        <w:gridCol w:w="950"/>
        <w:gridCol w:w="1400"/>
        <w:gridCol w:w="1801"/>
        <w:gridCol w:w="1801"/>
        <w:gridCol w:w="1802"/>
      </w:tblGrid>
      <w:tr w:rsidR="002D2A5D" w:rsidRPr="002D2A5D" w:rsidTr="002D2A5D">
        <w:trPr>
          <w:trHeight w:val="555"/>
        </w:trPr>
        <w:tc>
          <w:tcPr>
            <w:tcW w:w="620" w:type="dxa"/>
            <w:vMerge w:val="restart"/>
            <w:tcBorders>
              <w:top w:val="single" w:sz="4" w:space="0" w:color="auto"/>
              <w:left w:val="single" w:sz="4" w:space="0" w:color="auto"/>
              <w:bottom w:val="single" w:sz="4" w:space="0" w:color="auto"/>
              <w:right w:val="single" w:sz="4" w:space="0" w:color="auto"/>
            </w:tcBorders>
            <w:shd w:val="clear" w:color="000000" w:fill="BDD7EE"/>
            <w:noWrap/>
            <w:hideMark/>
          </w:tcPr>
          <w:p w:rsidR="002D2A5D" w:rsidRPr="002D2A5D" w:rsidRDefault="002D2A5D" w:rsidP="002D2A5D">
            <w:pPr>
              <w:spacing w:after="0" w:line="240" w:lineRule="auto"/>
              <w:jc w:val="center"/>
              <w:rPr>
                <w:rFonts w:ascii="Times New Roman" w:hAnsi="Times New Roman"/>
                <w:b/>
                <w:bCs/>
                <w:color w:val="000000"/>
              </w:rPr>
            </w:pPr>
            <w:r w:rsidRPr="002D2A5D">
              <w:rPr>
                <w:rFonts w:ascii="Times New Roman" w:hAnsi="Times New Roman"/>
                <w:b/>
                <w:bCs/>
                <w:color w:val="000000"/>
              </w:rPr>
              <w:t>№</w:t>
            </w:r>
          </w:p>
        </w:tc>
        <w:tc>
          <w:tcPr>
            <w:tcW w:w="2400" w:type="dxa"/>
            <w:vMerge w:val="restart"/>
            <w:tcBorders>
              <w:top w:val="single" w:sz="4" w:space="0" w:color="auto"/>
              <w:left w:val="single" w:sz="4" w:space="0" w:color="auto"/>
              <w:bottom w:val="single" w:sz="4" w:space="0" w:color="auto"/>
              <w:right w:val="single" w:sz="4" w:space="0" w:color="auto"/>
            </w:tcBorders>
            <w:shd w:val="clear" w:color="000000" w:fill="BDD7EE"/>
            <w:noWrap/>
            <w:hideMark/>
          </w:tcPr>
          <w:p w:rsidR="002D2A5D" w:rsidRPr="002D2A5D" w:rsidRDefault="002D2A5D" w:rsidP="002D2A5D">
            <w:pPr>
              <w:spacing w:after="0" w:line="240" w:lineRule="auto"/>
              <w:jc w:val="center"/>
              <w:rPr>
                <w:rFonts w:ascii="Times New Roman" w:hAnsi="Times New Roman"/>
                <w:b/>
                <w:bCs/>
                <w:color w:val="000000"/>
              </w:rPr>
            </w:pPr>
            <w:r w:rsidRPr="002D2A5D">
              <w:rPr>
                <w:rFonts w:ascii="Times New Roman" w:hAnsi="Times New Roman"/>
                <w:b/>
                <w:bCs/>
                <w:color w:val="000000"/>
              </w:rPr>
              <w:t xml:space="preserve">Регион </w:t>
            </w:r>
          </w:p>
        </w:tc>
        <w:tc>
          <w:tcPr>
            <w:tcW w:w="950" w:type="dxa"/>
            <w:vMerge w:val="restart"/>
            <w:tcBorders>
              <w:top w:val="single" w:sz="4" w:space="0" w:color="auto"/>
              <w:left w:val="single" w:sz="4" w:space="0" w:color="auto"/>
              <w:bottom w:val="single" w:sz="4" w:space="0" w:color="auto"/>
              <w:right w:val="single" w:sz="4" w:space="0" w:color="auto"/>
            </w:tcBorders>
            <w:shd w:val="clear" w:color="000000" w:fill="BDD7EE"/>
            <w:hideMark/>
          </w:tcPr>
          <w:p w:rsidR="002D2A5D" w:rsidRPr="002D2A5D" w:rsidRDefault="002D2A5D" w:rsidP="002D2A5D">
            <w:pPr>
              <w:spacing w:after="0" w:line="240" w:lineRule="auto"/>
              <w:jc w:val="center"/>
              <w:rPr>
                <w:rFonts w:ascii="Times New Roman" w:hAnsi="Times New Roman"/>
                <w:b/>
                <w:bCs/>
                <w:color w:val="000000"/>
              </w:rPr>
            </w:pPr>
            <w:r w:rsidRPr="002D2A5D">
              <w:rPr>
                <w:rFonts w:ascii="Times New Roman" w:hAnsi="Times New Roman"/>
                <w:b/>
                <w:bCs/>
                <w:color w:val="000000"/>
              </w:rPr>
              <w:t>Количество пациентов</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BDD7EE"/>
            <w:hideMark/>
          </w:tcPr>
          <w:p w:rsidR="002D2A5D" w:rsidRPr="002D2A5D" w:rsidRDefault="002D2A5D" w:rsidP="002D2A5D">
            <w:pPr>
              <w:spacing w:after="0" w:line="240" w:lineRule="auto"/>
              <w:jc w:val="center"/>
              <w:rPr>
                <w:rFonts w:ascii="Times New Roman" w:hAnsi="Times New Roman"/>
                <w:b/>
                <w:bCs/>
                <w:color w:val="000000"/>
              </w:rPr>
            </w:pPr>
            <w:r w:rsidRPr="002D2A5D">
              <w:rPr>
                <w:rFonts w:ascii="Times New Roman" w:hAnsi="Times New Roman"/>
                <w:b/>
                <w:bCs/>
                <w:color w:val="000000"/>
              </w:rPr>
              <w:t>ребенок/взрослый</w:t>
            </w:r>
          </w:p>
        </w:tc>
        <w:tc>
          <w:tcPr>
            <w:tcW w:w="5404" w:type="dxa"/>
            <w:gridSpan w:val="3"/>
            <w:tcBorders>
              <w:top w:val="single" w:sz="4" w:space="0" w:color="auto"/>
              <w:left w:val="nil"/>
              <w:bottom w:val="single" w:sz="4" w:space="0" w:color="auto"/>
              <w:right w:val="single" w:sz="4" w:space="0" w:color="auto"/>
            </w:tcBorders>
            <w:shd w:val="clear" w:color="000000" w:fill="BDD7EE"/>
            <w:hideMark/>
          </w:tcPr>
          <w:p w:rsidR="002D2A5D" w:rsidRPr="002D2A5D" w:rsidRDefault="002D2A5D" w:rsidP="002D2A5D">
            <w:pPr>
              <w:spacing w:after="0" w:line="240" w:lineRule="auto"/>
              <w:jc w:val="center"/>
              <w:rPr>
                <w:rFonts w:ascii="Times New Roman" w:hAnsi="Times New Roman"/>
                <w:b/>
                <w:bCs/>
                <w:color w:val="000000"/>
              </w:rPr>
            </w:pPr>
            <w:r w:rsidRPr="002D2A5D">
              <w:rPr>
                <w:rFonts w:ascii="Times New Roman" w:hAnsi="Times New Roman"/>
                <w:b/>
                <w:bCs/>
                <w:color w:val="000000"/>
              </w:rPr>
              <w:t>Годовая потребность (количество лекарственного препарата в ед.измерения)</w:t>
            </w:r>
          </w:p>
        </w:tc>
      </w:tr>
      <w:tr w:rsidR="002D2A5D" w:rsidRPr="002D2A5D" w:rsidTr="002D2A5D">
        <w:trPr>
          <w:trHeight w:val="473"/>
        </w:trPr>
        <w:tc>
          <w:tcPr>
            <w:tcW w:w="620" w:type="dxa"/>
            <w:vMerge/>
            <w:tcBorders>
              <w:top w:val="single" w:sz="4" w:space="0" w:color="auto"/>
              <w:left w:val="single" w:sz="4" w:space="0" w:color="auto"/>
              <w:bottom w:val="single" w:sz="4" w:space="0" w:color="auto"/>
              <w:right w:val="single" w:sz="4" w:space="0" w:color="auto"/>
            </w:tcBorders>
            <w:vAlign w:val="center"/>
            <w:hideMark/>
          </w:tcPr>
          <w:p w:rsidR="002D2A5D" w:rsidRPr="002D2A5D" w:rsidRDefault="002D2A5D" w:rsidP="002D2A5D">
            <w:pPr>
              <w:spacing w:after="0" w:line="240" w:lineRule="auto"/>
              <w:rPr>
                <w:rFonts w:ascii="Times New Roman" w:hAnsi="Times New Roman"/>
                <w:b/>
                <w:bCs/>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D2A5D" w:rsidRPr="002D2A5D" w:rsidRDefault="002D2A5D" w:rsidP="002D2A5D">
            <w:pPr>
              <w:spacing w:after="0" w:line="240" w:lineRule="auto"/>
              <w:rPr>
                <w:rFonts w:ascii="Times New Roman" w:hAnsi="Times New Roman"/>
                <w:b/>
                <w:bCs/>
                <w:color w:val="000000"/>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rsidR="002D2A5D" w:rsidRPr="002D2A5D" w:rsidRDefault="002D2A5D" w:rsidP="002D2A5D">
            <w:pPr>
              <w:spacing w:after="0" w:line="240" w:lineRule="auto"/>
              <w:rPr>
                <w:rFonts w:ascii="Times New Roman" w:hAnsi="Times New Roman"/>
                <w:b/>
                <w:bCs/>
                <w:color w:val="000000"/>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2D2A5D" w:rsidRPr="002D2A5D" w:rsidRDefault="002D2A5D" w:rsidP="002D2A5D">
            <w:pPr>
              <w:spacing w:after="0" w:line="240" w:lineRule="auto"/>
              <w:rPr>
                <w:rFonts w:ascii="Times New Roman" w:hAnsi="Times New Roman"/>
                <w:b/>
                <w:bCs/>
                <w:color w:val="000000"/>
              </w:rPr>
            </w:pPr>
          </w:p>
        </w:tc>
        <w:tc>
          <w:tcPr>
            <w:tcW w:w="1801" w:type="dxa"/>
            <w:tcBorders>
              <w:top w:val="nil"/>
              <w:left w:val="nil"/>
              <w:bottom w:val="single" w:sz="4" w:space="0" w:color="auto"/>
              <w:right w:val="single" w:sz="4" w:space="0" w:color="auto"/>
            </w:tcBorders>
            <w:shd w:val="clear" w:color="000000" w:fill="BDD7EE"/>
            <w:hideMark/>
          </w:tcPr>
          <w:p w:rsidR="002D2A5D" w:rsidRPr="002D2A5D" w:rsidRDefault="002D2A5D" w:rsidP="002D2A5D">
            <w:pPr>
              <w:spacing w:after="0" w:line="240" w:lineRule="auto"/>
              <w:jc w:val="center"/>
              <w:rPr>
                <w:rFonts w:ascii="Times New Roman" w:hAnsi="Times New Roman"/>
                <w:b/>
                <w:bCs/>
                <w:color w:val="000000"/>
              </w:rPr>
            </w:pPr>
            <w:r w:rsidRPr="002D2A5D">
              <w:rPr>
                <w:rFonts w:ascii="Times New Roman" w:hAnsi="Times New Roman"/>
                <w:b/>
                <w:bCs/>
                <w:color w:val="000000"/>
              </w:rPr>
              <w:t>Гидрокортизон, таблетка 10 мг</w:t>
            </w:r>
          </w:p>
        </w:tc>
        <w:tc>
          <w:tcPr>
            <w:tcW w:w="1801" w:type="dxa"/>
            <w:tcBorders>
              <w:top w:val="nil"/>
              <w:left w:val="nil"/>
              <w:bottom w:val="single" w:sz="4" w:space="0" w:color="auto"/>
              <w:right w:val="single" w:sz="4" w:space="0" w:color="auto"/>
            </w:tcBorders>
            <w:shd w:val="clear" w:color="000000" w:fill="BDD7EE"/>
            <w:hideMark/>
          </w:tcPr>
          <w:p w:rsidR="002D2A5D" w:rsidRPr="002D2A5D" w:rsidRDefault="002D2A5D" w:rsidP="002D2A5D">
            <w:pPr>
              <w:spacing w:after="0" w:line="240" w:lineRule="auto"/>
              <w:jc w:val="center"/>
              <w:rPr>
                <w:rFonts w:ascii="Times New Roman" w:hAnsi="Times New Roman"/>
                <w:b/>
                <w:bCs/>
                <w:color w:val="000000"/>
              </w:rPr>
            </w:pPr>
            <w:r w:rsidRPr="002D2A5D">
              <w:rPr>
                <w:rFonts w:ascii="Times New Roman" w:hAnsi="Times New Roman"/>
                <w:b/>
                <w:bCs/>
                <w:color w:val="000000"/>
              </w:rPr>
              <w:t>Гидрокортизон, ампула 100мг</w:t>
            </w:r>
          </w:p>
        </w:tc>
        <w:tc>
          <w:tcPr>
            <w:tcW w:w="1802" w:type="dxa"/>
            <w:tcBorders>
              <w:top w:val="nil"/>
              <w:left w:val="nil"/>
              <w:bottom w:val="single" w:sz="4" w:space="0" w:color="auto"/>
              <w:right w:val="single" w:sz="4" w:space="0" w:color="auto"/>
            </w:tcBorders>
            <w:shd w:val="clear" w:color="000000" w:fill="BDD7EE"/>
            <w:hideMark/>
          </w:tcPr>
          <w:p w:rsidR="002D2A5D" w:rsidRPr="002D2A5D" w:rsidRDefault="002D2A5D" w:rsidP="002D2A5D">
            <w:pPr>
              <w:spacing w:after="0" w:line="240" w:lineRule="auto"/>
              <w:jc w:val="center"/>
              <w:rPr>
                <w:rFonts w:ascii="Times New Roman" w:hAnsi="Times New Roman"/>
                <w:b/>
                <w:bCs/>
                <w:color w:val="000000"/>
              </w:rPr>
            </w:pPr>
            <w:r w:rsidRPr="002D2A5D">
              <w:rPr>
                <w:rFonts w:ascii="Times New Roman" w:hAnsi="Times New Roman"/>
                <w:b/>
                <w:bCs/>
                <w:color w:val="000000"/>
              </w:rPr>
              <w:t>Флудрокортизон,таблетка 0,1 мг</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Акмолинская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5 детей</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1 916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1 733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2</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xml:space="preserve">Актюбинская область </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8</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9 детей</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4 200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32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360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3</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Алматинская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12 070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20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3 750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4</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Атырауская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118 625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35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3 829   </w:t>
            </w:r>
          </w:p>
        </w:tc>
      </w:tr>
      <w:tr w:rsidR="002D2A5D" w:rsidRPr="002D2A5D" w:rsidTr="002D2A5D">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5</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Восточно-Казахстанская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5</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5 детей</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2 820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1 800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6</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г.Алматы</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21</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21 детей</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15 200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90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3 450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7</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г.Шымкент</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17</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17 детей</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4 015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2 190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8</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Жамбылская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14</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14 детей</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7 574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2 232   </w:t>
            </w:r>
          </w:p>
        </w:tc>
      </w:tr>
      <w:tr w:rsidR="002D2A5D" w:rsidRPr="002D2A5D" w:rsidTr="002D2A5D">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9</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Западно-Казахстанская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 ребенок</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360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1 000   </w:t>
            </w:r>
          </w:p>
        </w:tc>
      </w:tr>
      <w:tr w:rsidR="002D2A5D" w:rsidRPr="002D2A5D" w:rsidTr="002D2A5D">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10</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Карагандинская область</w:t>
            </w:r>
          </w:p>
        </w:tc>
        <w:tc>
          <w:tcPr>
            <w:tcW w:w="95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8</w:t>
            </w:r>
          </w:p>
        </w:tc>
        <w:tc>
          <w:tcPr>
            <w:tcW w:w="1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5 детей/3 взрослых</w:t>
            </w:r>
          </w:p>
        </w:tc>
        <w:tc>
          <w:tcPr>
            <w:tcW w:w="1801"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1 827   </w:t>
            </w:r>
          </w:p>
        </w:tc>
        <w:tc>
          <w:tcPr>
            <w:tcW w:w="1801"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6   </w:t>
            </w:r>
          </w:p>
        </w:tc>
        <w:tc>
          <w:tcPr>
            <w:tcW w:w="1802"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1 455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11</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Костанайская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9</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9 детей</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10 800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50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1 900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12</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Мангистауская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7</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7 детей</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4 380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1 275   </w:t>
            </w:r>
          </w:p>
        </w:tc>
      </w:tr>
      <w:tr w:rsidR="002D2A5D" w:rsidRPr="002D2A5D" w:rsidTr="002D2A5D">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13</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Нур-Султан</w:t>
            </w:r>
          </w:p>
        </w:tc>
        <w:tc>
          <w:tcPr>
            <w:tcW w:w="95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12</w:t>
            </w:r>
          </w:p>
        </w:tc>
        <w:tc>
          <w:tcPr>
            <w:tcW w:w="1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9 детей/3 взрослых</w:t>
            </w:r>
          </w:p>
        </w:tc>
        <w:tc>
          <w:tcPr>
            <w:tcW w:w="1801"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6 300   </w:t>
            </w:r>
          </w:p>
        </w:tc>
        <w:tc>
          <w:tcPr>
            <w:tcW w:w="1801"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w:t>
            </w:r>
          </w:p>
        </w:tc>
        <w:tc>
          <w:tcPr>
            <w:tcW w:w="1802"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4 140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14</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Павлодарская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10</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10 детей</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5 658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5 111   </w:t>
            </w:r>
          </w:p>
        </w:tc>
      </w:tr>
      <w:tr w:rsidR="002D2A5D" w:rsidRPr="002D2A5D" w:rsidTr="002D2A5D">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15</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Северо-Казахстанская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11 000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4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2 080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16</w:t>
            </w:r>
          </w:p>
        </w:tc>
        <w:tc>
          <w:tcPr>
            <w:tcW w:w="2400" w:type="dxa"/>
            <w:tcBorders>
              <w:top w:val="nil"/>
              <w:left w:val="nil"/>
              <w:bottom w:val="single" w:sz="4" w:space="0" w:color="auto"/>
              <w:right w:val="single" w:sz="4" w:space="0" w:color="auto"/>
            </w:tcBorders>
            <w:shd w:val="clear" w:color="auto" w:fill="auto"/>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Туркестанская область</w:t>
            </w:r>
          </w:p>
        </w:tc>
        <w:tc>
          <w:tcPr>
            <w:tcW w:w="95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3 833   </w:t>
            </w:r>
          </w:p>
        </w:tc>
        <w:tc>
          <w:tcPr>
            <w:tcW w:w="1801"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w:t>
            </w:r>
          </w:p>
        </w:tc>
        <w:tc>
          <w:tcPr>
            <w:tcW w:w="1802" w:type="dxa"/>
            <w:tcBorders>
              <w:top w:val="nil"/>
              <w:left w:val="nil"/>
              <w:bottom w:val="single" w:sz="4" w:space="0" w:color="auto"/>
              <w:right w:val="single" w:sz="4" w:space="0" w:color="auto"/>
            </w:tcBorders>
            <w:shd w:val="clear" w:color="auto" w:fill="auto"/>
            <w:noWrap/>
            <w:hideMark/>
          </w:tcPr>
          <w:p w:rsidR="002D2A5D" w:rsidRPr="002D2A5D" w:rsidRDefault="002D2A5D" w:rsidP="002D2A5D">
            <w:pPr>
              <w:spacing w:after="0" w:line="240" w:lineRule="auto"/>
              <w:rPr>
                <w:rFonts w:ascii="Times New Roman" w:hAnsi="Times New Roman"/>
                <w:color w:val="000000"/>
              </w:rPr>
            </w:pPr>
            <w:r w:rsidRPr="002D2A5D">
              <w:rPr>
                <w:rFonts w:ascii="Times New Roman" w:hAnsi="Times New Roman"/>
                <w:color w:val="000000"/>
              </w:rPr>
              <w:t xml:space="preserve">             730   </w:t>
            </w:r>
          </w:p>
        </w:tc>
      </w:tr>
      <w:tr w:rsidR="002D2A5D" w:rsidRPr="002D2A5D" w:rsidTr="002D2A5D">
        <w:trPr>
          <w:trHeight w:val="300"/>
        </w:trPr>
        <w:tc>
          <w:tcPr>
            <w:tcW w:w="620" w:type="dxa"/>
            <w:tcBorders>
              <w:top w:val="nil"/>
              <w:left w:val="single" w:sz="4" w:space="0" w:color="auto"/>
              <w:bottom w:val="single" w:sz="4" w:space="0" w:color="auto"/>
              <w:right w:val="single" w:sz="4" w:space="0" w:color="auto"/>
            </w:tcBorders>
            <w:shd w:val="clear" w:color="000000" w:fill="BDD7EE"/>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2400" w:type="dxa"/>
            <w:tcBorders>
              <w:top w:val="nil"/>
              <w:left w:val="nil"/>
              <w:bottom w:val="single" w:sz="4" w:space="0" w:color="auto"/>
              <w:right w:val="single" w:sz="4" w:space="0" w:color="auto"/>
            </w:tcBorders>
            <w:shd w:val="clear" w:color="000000" w:fill="BDD7EE"/>
            <w:noWrap/>
            <w:hideMark/>
          </w:tcPr>
          <w:p w:rsidR="002D2A5D" w:rsidRPr="002D2A5D" w:rsidRDefault="002D2A5D" w:rsidP="002D2A5D">
            <w:pPr>
              <w:spacing w:after="0" w:line="240" w:lineRule="auto"/>
              <w:jc w:val="center"/>
              <w:rPr>
                <w:rFonts w:ascii="Times New Roman" w:hAnsi="Times New Roman"/>
                <w:b/>
                <w:bCs/>
                <w:color w:val="000000"/>
              </w:rPr>
            </w:pPr>
            <w:r w:rsidRPr="002D2A5D">
              <w:rPr>
                <w:rFonts w:ascii="Times New Roman" w:hAnsi="Times New Roman"/>
                <w:b/>
                <w:bCs/>
                <w:color w:val="000000"/>
              </w:rPr>
              <w:t>Итого</w:t>
            </w:r>
          </w:p>
        </w:tc>
        <w:tc>
          <w:tcPr>
            <w:tcW w:w="950" w:type="dxa"/>
            <w:tcBorders>
              <w:top w:val="nil"/>
              <w:left w:val="nil"/>
              <w:bottom w:val="single" w:sz="4" w:space="0" w:color="auto"/>
              <w:right w:val="single" w:sz="4" w:space="0" w:color="auto"/>
            </w:tcBorders>
            <w:shd w:val="clear" w:color="000000" w:fill="BDD7EE"/>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1400" w:type="dxa"/>
            <w:tcBorders>
              <w:top w:val="nil"/>
              <w:left w:val="nil"/>
              <w:bottom w:val="single" w:sz="4" w:space="0" w:color="auto"/>
              <w:right w:val="single" w:sz="4" w:space="0" w:color="auto"/>
            </w:tcBorders>
            <w:shd w:val="clear" w:color="000000" w:fill="BDD7EE"/>
            <w:noWrap/>
            <w:hideMark/>
          </w:tcPr>
          <w:p w:rsidR="002D2A5D" w:rsidRPr="002D2A5D" w:rsidRDefault="002D2A5D" w:rsidP="002D2A5D">
            <w:pPr>
              <w:spacing w:after="0" w:line="240" w:lineRule="auto"/>
              <w:jc w:val="center"/>
              <w:rPr>
                <w:rFonts w:ascii="Times New Roman" w:hAnsi="Times New Roman"/>
                <w:color w:val="000000"/>
              </w:rPr>
            </w:pPr>
            <w:r w:rsidRPr="002D2A5D">
              <w:rPr>
                <w:rFonts w:ascii="Times New Roman" w:hAnsi="Times New Roman"/>
                <w:color w:val="000000"/>
              </w:rPr>
              <w:t> </w:t>
            </w:r>
          </w:p>
        </w:tc>
        <w:tc>
          <w:tcPr>
            <w:tcW w:w="1801" w:type="dxa"/>
            <w:tcBorders>
              <w:top w:val="nil"/>
              <w:left w:val="nil"/>
              <w:bottom w:val="single" w:sz="4" w:space="0" w:color="auto"/>
              <w:right w:val="single" w:sz="4" w:space="0" w:color="auto"/>
            </w:tcBorders>
            <w:shd w:val="clear" w:color="000000" w:fill="BDD7EE"/>
            <w:noWrap/>
            <w:hideMark/>
          </w:tcPr>
          <w:p w:rsidR="002D2A5D" w:rsidRPr="002D2A5D" w:rsidRDefault="002D2A5D" w:rsidP="002D2A5D">
            <w:pPr>
              <w:spacing w:after="0" w:line="240" w:lineRule="auto"/>
              <w:rPr>
                <w:rFonts w:ascii="Times New Roman" w:hAnsi="Times New Roman"/>
                <w:b/>
                <w:bCs/>
                <w:color w:val="000000"/>
              </w:rPr>
            </w:pPr>
            <w:r w:rsidRPr="002D2A5D">
              <w:rPr>
                <w:rFonts w:ascii="Times New Roman" w:hAnsi="Times New Roman"/>
                <w:b/>
                <w:bCs/>
                <w:color w:val="000000"/>
              </w:rPr>
              <w:t xml:space="preserve">     210 578   </w:t>
            </w:r>
          </w:p>
        </w:tc>
        <w:tc>
          <w:tcPr>
            <w:tcW w:w="1801" w:type="dxa"/>
            <w:tcBorders>
              <w:top w:val="nil"/>
              <w:left w:val="nil"/>
              <w:bottom w:val="single" w:sz="4" w:space="0" w:color="auto"/>
              <w:right w:val="single" w:sz="4" w:space="0" w:color="auto"/>
            </w:tcBorders>
            <w:shd w:val="clear" w:color="000000" w:fill="BDD7EE"/>
            <w:noWrap/>
            <w:hideMark/>
          </w:tcPr>
          <w:p w:rsidR="002D2A5D" w:rsidRPr="002D2A5D" w:rsidRDefault="002D2A5D" w:rsidP="002D2A5D">
            <w:pPr>
              <w:spacing w:after="0" w:line="240" w:lineRule="auto"/>
              <w:rPr>
                <w:rFonts w:ascii="Times New Roman" w:hAnsi="Times New Roman"/>
                <w:b/>
                <w:bCs/>
                <w:color w:val="000000"/>
              </w:rPr>
            </w:pPr>
            <w:r w:rsidRPr="002D2A5D">
              <w:rPr>
                <w:rFonts w:ascii="Times New Roman" w:hAnsi="Times New Roman"/>
                <w:b/>
                <w:bCs/>
                <w:color w:val="000000"/>
              </w:rPr>
              <w:t xml:space="preserve">            237   </w:t>
            </w:r>
          </w:p>
        </w:tc>
        <w:tc>
          <w:tcPr>
            <w:tcW w:w="1802" w:type="dxa"/>
            <w:tcBorders>
              <w:top w:val="nil"/>
              <w:left w:val="nil"/>
              <w:bottom w:val="single" w:sz="4" w:space="0" w:color="auto"/>
              <w:right w:val="single" w:sz="4" w:space="0" w:color="auto"/>
            </w:tcBorders>
            <w:shd w:val="clear" w:color="000000" w:fill="BDD7EE"/>
            <w:noWrap/>
            <w:hideMark/>
          </w:tcPr>
          <w:p w:rsidR="002D2A5D" w:rsidRPr="002D2A5D" w:rsidRDefault="002D2A5D" w:rsidP="002D2A5D">
            <w:pPr>
              <w:spacing w:after="0" w:line="240" w:lineRule="auto"/>
              <w:rPr>
                <w:rFonts w:ascii="Times New Roman" w:hAnsi="Times New Roman"/>
                <w:b/>
                <w:bCs/>
                <w:color w:val="000000"/>
              </w:rPr>
            </w:pPr>
            <w:r w:rsidRPr="002D2A5D">
              <w:rPr>
                <w:rFonts w:ascii="Times New Roman" w:hAnsi="Times New Roman"/>
                <w:b/>
                <w:bCs/>
                <w:color w:val="000000"/>
              </w:rPr>
              <w:t xml:space="preserve">       37 035   </w:t>
            </w:r>
          </w:p>
        </w:tc>
      </w:tr>
    </w:tbl>
    <w:p w:rsidR="00A91148" w:rsidRPr="00A91148" w:rsidRDefault="00A91148" w:rsidP="002255E8">
      <w:pPr>
        <w:tabs>
          <w:tab w:val="left" w:pos="7033"/>
        </w:tabs>
        <w:spacing w:after="0" w:line="240" w:lineRule="auto"/>
        <w:jc w:val="both"/>
        <w:rPr>
          <w:rFonts w:ascii="Times New Roman" w:eastAsia="Calibri" w:hAnsi="Times New Roman"/>
          <w:sz w:val="28"/>
          <w:szCs w:val="32"/>
        </w:rPr>
      </w:pPr>
    </w:p>
    <w:sectPr w:rsidR="00A91148" w:rsidRPr="00A91148" w:rsidSect="002D2A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52" w:rsidRDefault="009E6C52" w:rsidP="00FE7811">
      <w:pPr>
        <w:spacing w:after="0" w:line="240" w:lineRule="auto"/>
      </w:pPr>
      <w:r>
        <w:separator/>
      </w:r>
    </w:p>
  </w:endnote>
  <w:endnote w:type="continuationSeparator" w:id="0">
    <w:p w:rsidR="009E6C52" w:rsidRDefault="009E6C52" w:rsidP="00FE7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52" w:rsidRDefault="009E6C52" w:rsidP="00FE7811">
      <w:pPr>
        <w:spacing w:after="0" w:line="240" w:lineRule="auto"/>
      </w:pPr>
      <w:r>
        <w:separator/>
      </w:r>
    </w:p>
  </w:footnote>
  <w:footnote w:type="continuationSeparator" w:id="0">
    <w:p w:rsidR="009E6C52" w:rsidRDefault="009E6C52" w:rsidP="00FE7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3314"/>
    <w:multiLevelType w:val="hybridMultilevel"/>
    <w:tmpl w:val="7EE0EE6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9C0AD7"/>
    <w:multiLevelType w:val="hybridMultilevel"/>
    <w:tmpl w:val="F3E8C562"/>
    <w:lvl w:ilvl="0" w:tplc="7A521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605BB6"/>
    <w:multiLevelType w:val="hybridMultilevel"/>
    <w:tmpl w:val="4C2E117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0D1776"/>
    <w:multiLevelType w:val="hybridMultilevel"/>
    <w:tmpl w:val="410006CA"/>
    <w:lvl w:ilvl="0" w:tplc="8F0649D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4C96181"/>
    <w:multiLevelType w:val="hybridMultilevel"/>
    <w:tmpl w:val="C7EC48E8"/>
    <w:lvl w:ilvl="0" w:tplc="0419000F">
      <w:start w:val="1"/>
      <w:numFmt w:val="decimal"/>
      <w:lvlText w:val="%1."/>
      <w:lvlJc w:val="left"/>
      <w:pPr>
        <w:ind w:left="645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DA36A1"/>
    <w:multiLevelType w:val="hybridMultilevel"/>
    <w:tmpl w:val="8530142A"/>
    <w:lvl w:ilvl="0" w:tplc="FD3C76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6285FAE"/>
    <w:multiLevelType w:val="hybridMultilevel"/>
    <w:tmpl w:val="F52C294E"/>
    <w:lvl w:ilvl="0" w:tplc="167E6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9D071C8"/>
    <w:multiLevelType w:val="hybridMultilevel"/>
    <w:tmpl w:val="91806702"/>
    <w:lvl w:ilvl="0" w:tplc="86306C98">
      <w:start w:val="1"/>
      <w:numFmt w:val="decimal"/>
      <w:lvlText w:val="%1."/>
      <w:lvlJc w:val="left"/>
      <w:pPr>
        <w:ind w:left="44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7"/>
  </w:num>
  <w:num w:numId="4">
    <w:abstractNumId w:val="1"/>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26"/>
    <w:rsid w:val="00000D12"/>
    <w:rsid w:val="00043E2E"/>
    <w:rsid w:val="00052E5C"/>
    <w:rsid w:val="00066A20"/>
    <w:rsid w:val="00067063"/>
    <w:rsid w:val="00091A6C"/>
    <w:rsid w:val="000C39A4"/>
    <w:rsid w:val="000C4390"/>
    <w:rsid w:val="000D6F66"/>
    <w:rsid w:val="000E405F"/>
    <w:rsid w:val="000E47CF"/>
    <w:rsid w:val="000F4AB6"/>
    <w:rsid w:val="00106716"/>
    <w:rsid w:val="00145B69"/>
    <w:rsid w:val="0015158E"/>
    <w:rsid w:val="00165C1C"/>
    <w:rsid w:val="00171E08"/>
    <w:rsid w:val="00177533"/>
    <w:rsid w:val="00186162"/>
    <w:rsid w:val="001A2D78"/>
    <w:rsid w:val="001A766C"/>
    <w:rsid w:val="001A79C0"/>
    <w:rsid w:val="001C6CAD"/>
    <w:rsid w:val="001C7E15"/>
    <w:rsid w:val="001E0BBF"/>
    <w:rsid w:val="001E218B"/>
    <w:rsid w:val="002125C0"/>
    <w:rsid w:val="00213DBC"/>
    <w:rsid w:val="00216519"/>
    <w:rsid w:val="002221E2"/>
    <w:rsid w:val="002255E8"/>
    <w:rsid w:val="00231A07"/>
    <w:rsid w:val="002446CA"/>
    <w:rsid w:val="00260CFB"/>
    <w:rsid w:val="00265BF7"/>
    <w:rsid w:val="002774DE"/>
    <w:rsid w:val="00291577"/>
    <w:rsid w:val="002A03B2"/>
    <w:rsid w:val="002A38D9"/>
    <w:rsid w:val="002C098F"/>
    <w:rsid w:val="002C20C6"/>
    <w:rsid w:val="002D2A2B"/>
    <w:rsid w:val="002D2A5D"/>
    <w:rsid w:val="002D6A6F"/>
    <w:rsid w:val="002E3395"/>
    <w:rsid w:val="003042BF"/>
    <w:rsid w:val="0031210D"/>
    <w:rsid w:val="0031338A"/>
    <w:rsid w:val="0032264D"/>
    <w:rsid w:val="00324D16"/>
    <w:rsid w:val="003366CF"/>
    <w:rsid w:val="0033745F"/>
    <w:rsid w:val="00345987"/>
    <w:rsid w:val="00346CEE"/>
    <w:rsid w:val="00372E73"/>
    <w:rsid w:val="0037515E"/>
    <w:rsid w:val="00375F34"/>
    <w:rsid w:val="003A46D4"/>
    <w:rsid w:val="003A56E8"/>
    <w:rsid w:val="003A5C97"/>
    <w:rsid w:val="003A6C6C"/>
    <w:rsid w:val="003B5B4D"/>
    <w:rsid w:val="003C3E2D"/>
    <w:rsid w:val="003D0B02"/>
    <w:rsid w:val="003D466D"/>
    <w:rsid w:val="003D5C24"/>
    <w:rsid w:val="003E3C96"/>
    <w:rsid w:val="003E3EA4"/>
    <w:rsid w:val="003E7D58"/>
    <w:rsid w:val="003F2308"/>
    <w:rsid w:val="003F3677"/>
    <w:rsid w:val="00412B07"/>
    <w:rsid w:val="00414584"/>
    <w:rsid w:val="004275A3"/>
    <w:rsid w:val="004301D3"/>
    <w:rsid w:val="00435F7D"/>
    <w:rsid w:val="004376BA"/>
    <w:rsid w:val="00442F82"/>
    <w:rsid w:val="0044625B"/>
    <w:rsid w:val="00460341"/>
    <w:rsid w:val="00463D79"/>
    <w:rsid w:val="00463F1F"/>
    <w:rsid w:val="00470923"/>
    <w:rsid w:val="0048233C"/>
    <w:rsid w:val="00483F2F"/>
    <w:rsid w:val="00494B5E"/>
    <w:rsid w:val="004C0243"/>
    <w:rsid w:val="004C610C"/>
    <w:rsid w:val="004D0FC3"/>
    <w:rsid w:val="004D7DDB"/>
    <w:rsid w:val="004F1B17"/>
    <w:rsid w:val="00500057"/>
    <w:rsid w:val="0050275F"/>
    <w:rsid w:val="00505F0B"/>
    <w:rsid w:val="00511AB5"/>
    <w:rsid w:val="005125F7"/>
    <w:rsid w:val="005150F7"/>
    <w:rsid w:val="0051584F"/>
    <w:rsid w:val="005225C2"/>
    <w:rsid w:val="00525D41"/>
    <w:rsid w:val="0054278D"/>
    <w:rsid w:val="005445B0"/>
    <w:rsid w:val="00545AA2"/>
    <w:rsid w:val="00546426"/>
    <w:rsid w:val="00546D94"/>
    <w:rsid w:val="005504DF"/>
    <w:rsid w:val="0055423A"/>
    <w:rsid w:val="00557252"/>
    <w:rsid w:val="0056156D"/>
    <w:rsid w:val="0057583D"/>
    <w:rsid w:val="00577983"/>
    <w:rsid w:val="00593536"/>
    <w:rsid w:val="005A228E"/>
    <w:rsid w:val="005A609B"/>
    <w:rsid w:val="005B0C00"/>
    <w:rsid w:val="005C7A93"/>
    <w:rsid w:val="005D2FB5"/>
    <w:rsid w:val="005E7560"/>
    <w:rsid w:val="00633245"/>
    <w:rsid w:val="00641391"/>
    <w:rsid w:val="006430A0"/>
    <w:rsid w:val="00652B15"/>
    <w:rsid w:val="00653CE2"/>
    <w:rsid w:val="00672D2E"/>
    <w:rsid w:val="00676FB2"/>
    <w:rsid w:val="00690C2B"/>
    <w:rsid w:val="006A7118"/>
    <w:rsid w:val="006A7538"/>
    <w:rsid w:val="006B3AF1"/>
    <w:rsid w:val="006C024C"/>
    <w:rsid w:val="006C28B5"/>
    <w:rsid w:val="006C658C"/>
    <w:rsid w:val="006C7A67"/>
    <w:rsid w:val="006E25E0"/>
    <w:rsid w:val="006F22D7"/>
    <w:rsid w:val="006F254C"/>
    <w:rsid w:val="00705B9F"/>
    <w:rsid w:val="00720A56"/>
    <w:rsid w:val="00733DDB"/>
    <w:rsid w:val="00744B47"/>
    <w:rsid w:val="0074511B"/>
    <w:rsid w:val="00752CFE"/>
    <w:rsid w:val="007615D8"/>
    <w:rsid w:val="0078567B"/>
    <w:rsid w:val="00790419"/>
    <w:rsid w:val="00796D06"/>
    <w:rsid w:val="007A425E"/>
    <w:rsid w:val="007A62A9"/>
    <w:rsid w:val="007B3D65"/>
    <w:rsid w:val="007B7CEE"/>
    <w:rsid w:val="007D6D62"/>
    <w:rsid w:val="007E7939"/>
    <w:rsid w:val="008025FE"/>
    <w:rsid w:val="008168A4"/>
    <w:rsid w:val="0082384D"/>
    <w:rsid w:val="00826887"/>
    <w:rsid w:val="00842B17"/>
    <w:rsid w:val="00843449"/>
    <w:rsid w:val="00843E95"/>
    <w:rsid w:val="00846184"/>
    <w:rsid w:val="0084629A"/>
    <w:rsid w:val="0085189D"/>
    <w:rsid w:val="008705CB"/>
    <w:rsid w:val="00874BA0"/>
    <w:rsid w:val="0087559B"/>
    <w:rsid w:val="008756EA"/>
    <w:rsid w:val="00876073"/>
    <w:rsid w:val="0088308C"/>
    <w:rsid w:val="008870CA"/>
    <w:rsid w:val="00895E20"/>
    <w:rsid w:val="008A6623"/>
    <w:rsid w:val="008B279F"/>
    <w:rsid w:val="008D43C1"/>
    <w:rsid w:val="008D7A4F"/>
    <w:rsid w:val="008E04C0"/>
    <w:rsid w:val="008E7351"/>
    <w:rsid w:val="008F0E95"/>
    <w:rsid w:val="008F1CD3"/>
    <w:rsid w:val="008F4893"/>
    <w:rsid w:val="0090149E"/>
    <w:rsid w:val="00905C59"/>
    <w:rsid w:val="009429A4"/>
    <w:rsid w:val="00943B62"/>
    <w:rsid w:val="0094460B"/>
    <w:rsid w:val="00944737"/>
    <w:rsid w:val="009571A7"/>
    <w:rsid w:val="00962566"/>
    <w:rsid w:val="0096267A"/>
    <w:rsid w:val="00962DE5"/>
    <w:rsid w:val="00983263"/>
    <w:rsid w:val="009914A3"/>
    <w:rsid w:val="009A3A33"/>
    <w:rsid w:val="009D214E"/>
    <w:rsid w:val="009D516C"/>
    <w:rsid w:val="009E6C52"/>
    <w:rsid w:val="009F5782"/>
    <w:rsid w:val="00A164FA"/>
    <w:rsid w:val="00A2661E"/>
    <w:rsid w:val="00A27B3D"/>
    <w:rsid w:val="00A32597"/>
    <w:rsid w:val="00A345A2"/>
    <w:rsid w:val="00A377F6"/>
    <w:rsid w:val="00A47D6D"/>
    <w:rsid w:val="00A60756"/>
    <w:rsid w:val="00A608A9"/>
    <w:rsid w:val="00A71221"/>
    <w:rsid w:val="00A756CC"/>
    <w:rsid w:val="00A91148"/>
    <w:rsid w:val="00AA3227"/>
    <w:rsid w:val="00AC128A"/>
    <w:rsid w:val="00AC18D6"/>
    <w:rsid w:val="00AD49E7"/>
    <w:rsid w:val="00AF0150"/>
    <w:rsid w:val="00AF19A2"/>
    <w:rsid w:val="00AF19F1"/>
    <w:rsid w:val="00AF55B4"/>
    <w:rsid w:val="00B02075"/>
    <w:rsid w:val="00B1118B"/>
    <w:rsid w:val="00B126AB"/>
    <w:rsid w:val="00B20628"/>
    <w:rsid w:val="00B2636C"/>
    <w:rsid w:val="00B26E3A"/>
    <w:rsid w:val="00B4063E"/>
    <w:rsid w:val="00B45896"/>
    <w:rsid w:val="00B46048"/>
    <w:rsid w:val="00B544D6"/>
    <w:rsid w:val="00B548FA"/>
    <w:rsid w:val="00B768C3"/>
    <w:rsid w:val="00B801BA"/>
    <w:rsid w:val="00B91CAD"/>
    <w:rsid w:val="00BC71FB"/>
    <w:rsid w:val="00BF5089"/>
    <w:rsid w:val="00C052E4"/>
    <w:rsid w:val="00C12E65"/>
    <w:rsid w:val="00C13F60"/>
    <w:rsid w:val="00C16534"/>
    <w:rsid w:val="00C41255"/>
    <w:rsid w:val="00C546EB"/>
    <w:rsid w:val="00C66EBB"/>
    <w:rsid w:val="00C6715F"/>
    <w:rsid w:val="00C7132B"/>
    <w:rsid w:val="00C869A9"/>
    <w:rsid w:val="00C90CA2"/>
    <w:rsid w:val="00CA6C16"/>
    <w:rsid w:val="00CA7D21"/>
    <w:rsid w:val="00CB1AEC"/>
    <w:rsid w:val="00CC28E3"/>
    <w:rsid w:val="00CC403D"/>
    <w:rsid w:val="00CD595E"/>
    <w:rsid w:val="00CD6E28"/>
    <w:rsid w:val="00CD7EB3"/>
    <w:rsid w:val="00D027D7"/>
    <w:rsid w:val="00D07F31"/>
    <w:rsid w:val="00D10789"/>
    <w:rsid w:val="00D2002F"/>
    <w:rsid w:val="00D22650"/>
    <w:rsid w:val="00D236DD"/>
    <w:rsid w:val="00D3186A"/>
    <w:rsid w:val="00D34A52"/>
    <w:rsid w:val="00D41298"/>
    <w:rsid w:val="00D60F3D"/>
    <w:rsid w:val="00D63101"/>
    <w:rsid w:val="00D76D0D"/>
    <w:rsid w:val="00D811E4"/>
    <w:rsid w:val="00D94EBE"/>
    <w:rsid w:val="00DB6AE8"/>
    <w:rsid w:val="00DC209F"/>
    <w:rsid w:val="00DC23BB"/>
    <w:rsid w:val="00DE2426"/>
    <w:rsid w:val="00DE34C0"/>
    <w:rsid w:val="00DF3DA7"/>
    <w:rsid w:val="00DF5650"/>
    <w:rsid w:val="00E01964"/>
    <w:rsid w:val="00E06CC9"/>
    <w:rsid w:val="00E26D7F"/>
    <w:rsid w:val="00E31F62"/>
    <w:rsid w:val="00E3300D"/>
    <w:rsid w:val="00E341C6"/>
    <w:rsid w:val="00E40520"/>
    <w:rsid w:val="00E40AD4"/>
    <w:rsid w:val="00E500EA"/>
    <w:rsid w:val="00E66627"/>
    <w:rsid w:val="00E67BB3"/>
    <w:rsid w:val="00E70922"/>
    <w:rsid w:val="00E711EF"/>
    <w:rsid w:val="00E877BC"/>
    <w:rsid w:val="00EA542F"/>
    <w:rsid w:val="00ED5A62"/>
    <w:rsid w:val="00ED6F25"/>
    <w:rsid w:val="00EE2721"/>
    <w:rsid w:val="00F25E2C"/>
    <w:rsid w:val="00F44777"/>
    <w:rsid w:val="00F5082F"/>
    <w:rsid w:val="00F51615"/>
    <w:rsid w:val="00F57279"/>
    <w:rsid w:val="00F63D42"/>
    <w:rsid w:val="00F65175"/>
    <w:rsid w:val="00F710C9"/>
    <w:rsid w:val="00F801BD"/>
    <w:rsid w:val="00F9138B"/>
    <w:rsid w:val="00FA1917"/>
    <w:rsid w:val="00FA7117"/>
    <w:rsid w:val="00FB239C"/>
    <w:rsid w:val="00FC5ABC"/>
    <w:rsid w:val="00FE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721CF-C066-4503-B857-57AF97B5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5F"/>
    <w:pPr>
      <w:spacing w:after="200" w:line="276" w:lineRule="auto"/>
    </w:pPr>
    <w:rPr>
      <w:sz w:val="22"/>
      <w:szCs w:val="22"/>
    </w:rPr>
  </w:style>
  <w:style w:type="paragraph" w:styleId="3">
    <w:name w:val="heading 3"/>
    <w:basedOn w:val="a"/>
    <w:next w:val="a"/>
    <w:link w:val="30"/>
    <w:unhideWhenUsed/>
    <w:qFormat/>
    <w:rsid w:val="00720A56"/>
    <w:pPr>
      <w:keepNext/>
      <w:keepLines/>
      <w:overflowPunct w:val="0"/>
      <w:autoSpaceDE w:val="0"/>
      <w:autoSpaceDN w:val="0"/>
      <w:adjustRightInd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Bullets,References,List Paragraph (numbered (a)),NUMBERED PARAGRAPH,List Paragraph 1,List_Paragraph,Multilevel para_II,Akapit z listą BS,IBL List Paragraph,List Paragraph nowy,Numbered List Paragraph,Bullet1"/>
    <w:basedOn w:val="a"/>
    <w:link w:val="a4"/>
    <w:uiPriority w:val="34"/>
    <w:qFormat/>
    <w:rsid w:val="00943B62"/>
    <w:pPr>
      <w:ind w:left="720"/>
      <w:contextualSpacing/>
    </w:pPr>
  </w:style>
  <w:style w:type="character" w:styleId="a5">
    <w:name w:val="Hyperlink"/>
    <w:uiPriority w:val="99"/>
    <w:unhideWhenUsed/>
    <w:rsid w:val="00D22650"/>
    <w:rPr>
      <w:color w:val="0563C1"/>
      <w:u w:val="single"/>
    </w:rPr>
  </w:style>
  <w:style w:type="character" w:customStyle="1" w:styleId="1">
    <w:name w:val="Неразрешенное упоминание1"/>
    <w:uiPriority w:val="99"/>
    <w:semiHidden/>
    <w:unhideWhenUsed/>
    <w:rsid w:val="00D22650"/>
    <w:rPr>
      <w:color w:val="605E5C"/>
      <w:shd w:val="clear" w:color="auto" w:fill="E1DFDD"/>
    </w:rPr>
  </w:style>
  <w:style w:type="paragraph" w:styleId="a6">
    <w:name w:val="Balloon Text"/>
    <w:basedOn w:val="a"/>
    <w:link w:val="a7"/>
    <w:uiPriority w:val="99"/>
    <w:semiHidden/>
    <w:unhideWhenUsed/>
    <w:rsid w:val="008238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2384D"/>
    <w:rPr>
      <w:rFonts w:ascii="Segoe UI" w:hAnsi="Segoe UI" w:cs="Segoe UI"/>
      <w:sz w:val="18"/>
      <w:szCs w:val="18"/>
    </w:rPr>
  </w:style>
  <w:style w:type="character" w:customStyle="1" w:styleId="a4">
    <w:name w:val="Абзац списка Знак"/>
    <w:aliases w:val="маркированный Знак,Абзац списка1 Знак,Bullets Знак,References Знак,List Paragraph (numbered (a)) Знак,NUMBERED PARAGRAPH Знак,List Paragraph 1 Знак,List_Paragraph Знак,Multilevel para_II Знак,Akapit z listą BS Знак,Bullet1 Знак"/>
    <w:link w:val="a3"/>
    <w:uiPriority w:val="34"/>
    <w:qFormat/>
    <w:locked/>
    <w:rsid w:val="00FC5ABC"/>
    <w:rPr>
      <w:sz w:val="22"/>
      <w:szCs w:val="22"/>
    </w:rPr>
  </w:style>
  <w:style w:type="paragraph" w:styleId="a8">
    <w:name w:val="No Spacing"/>
    <w:uiPriority w:val="1"/>
    <w:qFormat/>
    <w:rsid w:val="0057583D"/>
    <w:rPr>
      <w:rFonts w:eastAsia="Calibri" w:cs="Arial"/>
      <w:sz w:val="22"/>
      <w:szCs w:val="22"/>
      <w:lang w:eastAsia="en-US"/>
    </w:rPr>
  </w:style>
  <w:style w:type="paragraph" w:styleId="a9">
    <w:name w:val="header"/>
    <w:basedOn w:val="a"/>
    <w:link w:val="aa"/>
    <w:uiPriority w:val="99"/>
    <w:unhideWhenUsed/>
    <w:rsid w:val="00FE78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7811"/>
    <w:rPr>
      <w:sz w:val="22"/>
      <w:szCs w:val="22"/>
    </w:rPr>
  </w:style>
  <w:style w:type="paragraph" w:styleId="ab">
    <w:name w:val="footer"/>
    <w:basedOn w:val="a"/>
    <w:link w:val="ac"/>
    <w:uiPriority w:val="99"/>
    <w:unhideWhenUsed/>
    <w:rsid w:val="00FE781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E7811"/>
    <w:rPr>
      <w:sz w:val="22"/>
      <w:szCs w:val="22"/>
    </w:rPr>
  </w:style>
  <w:style w:type="paragraph" w:styleId="ad">
    <w:name w:val="Normal (Web)"/>
    <w:basedOn w:val="a"/>
    <w:uiPriority w:val="99"/>
    <w:unhideWhenUsed/>
    <w:rsid w:val="00165C1C"/>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rsid w:val="00720A56"/>
    <w:rPr>
      <w:rFonts w:asciiTheme="majorHAnsi" w:eastAsiaTheme="majorEastAsia" w:hAnsiTheme="majorHAnsi" w:cstheme="majorBidi"/>
      <w:color w:val="1F3763" w:themeColor="accent1" w:themeShade="7F"/>
      <w:sz w:val="24"/>
      <w:szCs w:val="24"/>
    </w:rPr>
  </w:style>
  <w:style w:type="table" w:styleId="ae">
    <w:name w:val="Table Grid"/>
    <w:basedOn w:val="a1"/>
    <w:uiPriority w:val="59"/>
    <w:rsid w:val="0051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E877BC"/>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9052">
      <w:bodyDiv w:val="1"/>
      <w:marLeft w:val="0"/>
      <w:marRight w:val="0"/>
      <w:marTop w:val="0"/>
      <w:marBottom w:val="0"/>
      <w:divBdr>
        <w:top w:val="none" w:sz="0" w:space="0" w:color="auto"/>
        <w:left w:val="none" w:sz="0" w:space="0" w:color="auto"/>
        <w:bottom w:val="none" w:sz="0" w:space="0" w:color="auto"/>
        <w:right w:val="none" w:sz="0" w:space="0" w:color="auto"/>
      </w:divBdr>
      <w:divsChild>
        <w:div w:id="2021420161">
          <w:marLeft w:val="0"/>
          <w:marRight w:val="0"/>
          <w:marTop w:val="0"/>
          <w:marBottom w:val="0"/>
          <w:divBdr>
            <w:top w:val="none" w:sz="0" w:space="0" w:color="auto"/>
            <w:left w:val="none" w:sz="0" w:space="0" w:color="auto"/>
            <w:bottom w:val="none" w:sz="0" w:space="0" w:color="auto"/>
            <w:right w:val="none" w:sz="0" w:space="0" w:color="auto"/>
          </w:divBdr>
        </w:div>
        <w:div w:id="1003356350">
          <w:marLeft w:val="0"/>
          <w:marRight w:val="0"/>
          <w:marTop w:val="0"/>
          <w:marBottom w:val="0"/>
          <w:divBdr>
            <w:top w:val="none" w:sz="0" w:space="0" w:color="auto"/>
            <w:left w:val="none" w:sz="0" w:space="0" w:color="auto"/>
            <w:bottom w:val="none" w:sz="0" w:space="0" w:color="auto"/>
            <w:right w:val="none" w:sz="0" w:space="0" w:color="auto"/>
          </w:divBdr>
        </w:div>
      </w:divsChild>
    </w:div>
    <w:div w:id="279803202">
      <w:bodyDiv w:val="1"/>
      <w:marLeft w:val="0"/>
      <w:marRight w:val="0"/>
      <w:marTop w:val="0"/>
      <w:marBottom w:val="0"/>
      <w:divBdr>
        <w:top w:val="none" w:sz="0" w:space="0" w:color="auto"/>
        <w:left w:val="none" w:sz="0" w:space="0" w:color="auto"/>
        <w:bottom w:val="none" w:sz="0" w:space="0" w:color="auto"/>
        <w:right w:val="none" w:sz="0" w:space="0" w:color="auto"/>
      </w:divBdr>
    </w:div>
    <w:div w:id="590897824">
      <w:bodyDiv w:val="1"/>
      <w:marLeft w:val="0"/>
      <w:marRight w:val="0"/>
      <w:marTop w:val="0"/>
      <w:marBottom w:val="0"/>
      <w:divBdr>
        <w:top w:val="none" w:sz="0" w:space="0" w:color="auto"/>
        <w:left w:val="none" w:sz="0" w:space="0" w:color="auto"/>
        <w:bottom w:val="none" w:sz="0" w:space="0" w:color="auto"/>
        <w:right w:val="none" w:sz="0" w:space="0" w:color="auto"/>
      </w:divBdr>
    </w:div>
    <w:div w:id="715815670">
      <w:bodyDiv w:val="1"/>
      <w:marLeft w:val="0"/>
      <w:marRight w:val="0"/>
      <w:marTop w:val="0"/>
      <w:marBottom w:val="0"/>
      <w:divBdr>
        <w:top w:val="none" w:sz="0" w:space="0" w:color="auto"/>
        <w:left w:val="none" w:sz="0" w:space="0" w:color="auto"/>
        <w:bottom w:val="none" w:sz="0" w:space="0" w:color="auto"/>
        <w:right w:val="none" w:sz="0" w:space="0" w:color="auto"/>
      </w:divBdr>
    </w:div>
    <w:div w:id="808132754">
      <w:bodyDiv w:val="1"/>
      <w:marLeft w:val="0"/>
      <w:marRight w:val="0"/>
      <w:marTop w:val="0"/>
      <w:marBottom w:val="0"/>
      <w:divBdr>
        <w:top w:val="none" w:sz="0" w:space="0" w:color="auto"/>
        <w:left w:val="none" w:sz="0" w:space="0" w:color="auto"/>
        <w:bottom w:val="none" w:sz="0" w:space="0" w:color="auto"/>
        <w:right w:val="none" w:sz="0" w:space="0" w:color="auto"/>
      </w:divBdr>
    </w:div>
    <w:div w:id="957178047">
      <w:bodyDiv w:val="1"/>
      <w:marLeft w:val="0"/>
      <w:marRight w:val="0"/>
      <w:marTop w:val="0"/>
      <w:marBottom w:val="0"/>
      <w:divBdr>
        <w:top w:val="none" w:sz="0" w:space="0" w:color="auto"/>
        <w:left w:val="none" w:sz="0" w:space="0" w:color="auto"/>
        <w:bottom w:val="none" w:sz="0" w:space="0" w:color="auto"/>
        <w:right w:val="none" w:sz="0" w:space="0" w:color="auto"/>
      </w:divBdr>
    </w:div>
    <w:div w:id="962493056">
      <w:bodyDiv w:val="1"/>
      <w:marLeft w:val="0"/>
      <w:marRight w:val="0"/>
      <w:marTop w:val="0"/>
      <w:marBottom w:val="0"/>
      <w:divBdr>
        <w:top w:val="none" w:sz="0" w:space="0" w:color="auto"/>
        <w:left w:val="none" w:sz="0" w:space="0" w:color="auto"/>
        <w:bottom w:val="none" w:sz="0" w:space="0" w:color="auto"/>
        <w:right w:val="none" w:sz="0" w:space="0" w:color="auto"/>
      </w:divBdr>
    </w:div>
    <w:div w:id="984621326">
      <w:bodyDiv w:val="1"/>
      <w:marLeft w:val="0"/>
      <w:marRight w:val="0"/>
      <w:marTop w:val="0"/>
      <w:marBottom w:val="0"/>
      <w:divBdr>
        <w:top w:val="none" w:sz="0" w:space="0" w:color="auto"/>
        <w:left w:val="none" w:sz="0" w:space="0" w:color="auto"/>
        <w:bottom w:val="none" w:sz="0" w:space="0" w:color="auto"/>
        <w:right w:val="none" w:sz="0" w:space="0" w:color="auto"/>
      </w:divBdr>
      <w:divsChild>
        <w:div w:id="308218205">
          <w:marLeft w:val="0"/>
          <w:marRight w:val="0"/>
          <w:marTop w:val="0"/>
          <w:marBottom w:val="0"/>
          <w:divBdr>
            <w:top w:val="none" w:sz="0" w:space="0" w:color="auto"/>
            <w:left w:val="none" w:sz="0" w:space="0" w:color="auto"/>
            <w:bottom w:val="none" w:sz="0" w:space="0" w:color="auto"/>
            <w:right w:val="none" w:sz="0" w:space="0" w:color="auto"/>
          </w:divBdr>
        </w:div>
      </w:divsChild>
    </w:div>
    <w:div w:id="1431319446">
      <w:bodyDiv w:val="1"/>
      <w:marLeft w:val="0"/>
      <w:marRight w:val="0"/>
      <w:marTop w:val="0"/>
      <w:marBottom w:val="0"/>
      <w:divBdr>
        <w:top w:val="none" w:sz="0" w:space="0" w:color="auto"/>
        <w:left w:val="none" w:sz="0" w:space="0" w:color="auto"/>
        <w:bottom w:val="none" w:sz="0" w:space="0" w:color="auto"/>
        <w:right w:val="none" w:sz="0" w:space="0" w:color="auto"/>
      </w:divBdr>
    </w:div>
    <w:div w:id="1610620099">
      <w:bodyDiv w:val="1"/>
      <w:marLeft w:val="0"/>
      <w:marRight w:val="0"/>
      <w:marTop w:val="0"/>
      <w:marBottom w:val="0"/>
      <w:divBdr>
        <w:top w:val="none" w:sz="0" w:space="0" w:color="auto"/>
        <w:left w:val="none" w:sz="0" w:space="0" w:color="auto"/>
        <w:bottom w:val="none" w:sz="0" w:space="0" w:color="auto"/>
        <w:right w:val="none" w:sz="0" w:space="0" w:color="auto"/>
      </w:divBdr>
    </w:div>
    <w:div w:id="1727603857">
      <w:bodyDiv w:val="1"/>
      <w:marLeft w:val="0"/>
      <w:marRight w:val="0"/>
      <w:marTop w:val="0"/>
      <w:marBottom w:val="0"/>
      <w:divBdr>
        <w:top w:val="none" w:sz="0" w:space="0" w:color="auto"/>
        <w:left w:val="none" w:sz="0" w:space="0" w:color="auto"/>
        <w:bottom w:val="none" w:sz="0" w:space="0" w:color="auto"/>
        <w:right w:val="none" w:sz="0" w:space="0" w:color="auto"/>
      </w:divBdr>
    </w:div>
    <w:div w:id="1730028700">
      <w:bodyDiv w:val="1"/>
      <w:marLeft w:val="0"/>
      <w:marRight w:val="0"/>
      <w:marTop w:val="0"/>
      <w:marBottom w:val="0"/>
      <w:divBdr>
        <w:top w:val="none" w:sz="0" w:space="0" w:color="auto"/>
        <w:left w:val="none" w:sz="0" w:space="0" w:color="auto"/>
        <w:bottom w:val="none" w:sz="0" w:space="0" w:color="auto"/>
        <w:right w:val="none" w:sz="0" w:space="0" w:color="auto"/>
      </w:divBdr>
    </w:div>
    <w:div w:id="1894274514">
      <w:bodyDiv w:val="1"/>
      <w:marLeft w:val="0"/>
      <w:marRight w:val="0"/>
      <w:marTop w:val="0"/>
      <w:marBottom w:val="0"/>
      <w:divBdr>
        <w:top w:val="none" w:sz="0" w:space="0" w:color="auto"/>
        <w:left w:val="none" w:sz="0" w:space="0" w:color="auto"/>
        <w:bottom w:val="none" w:sz="0" w:space="0" w:color="auto"/>
        <w:right w:val="none" w:sz="0" w:space="0" w:color="auto"/>
      </w:divBdr>
    </w:div>
    <w:div w:id="1995639322">
      <w:bodyDiv w:val="1"/>
      <w:marLeft w:val="0"/>
      <w:marRight w:val="0"/>
      <w:marTop w:val="0"/>
      <w:marBottom w:val="0"/>
      <w:divBdr>
        <w:top w:val="none" w:sz="0" w:space="0" w:color="auto"/>
        <w:left w:val="none" w:sz="0" w:space="0" w:color="auto"/>
        <w:bottom w:val="none" w:sz="0" w:space="0" w:color="auto"/>
        <w:right w:val="none" w:sz="0" w:space="0" w:color="auto"/>
      </w:divBdr>
    </w:div>
    <w:div w:id="20218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CharactersWithSpaces>
  <SharedDoc>false</SharedDoc>
  <HLinks>
    <vt:vector size="6" baseType="variant">
      <vt:variant>
        <vt:i4>458786</vt:i4>
      </vt:variant>
      <vt:variant>
        <vt:i4>0</vt:i4>
      </vt:variant>
      <vt:variant>
        <vt:i4>0</vt:i4>
      </vt:variant>
      <vt:variant>
        <vt:i4>5</vt:i4>
      </vt:variant>
      <vt:variant>
        <vt:lpwstr>mailto:asel130991@bk.ru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Бегалиева Гульмира Курманбаевна</cp:lastModifiedBy>
  <cp:revision>2</cp:revision>
  <cp:lastPrinted>2022-07-15T10:13:00Z</cp:lastPrinted>
  <dcterms:created xsi:type="dcterms:W3CDTF">2022-09-19T09:46:00Z</dcterms:created>
  <dcterms:modified xsi:type="dcterms:W3CDTF">2022-09-19T09:46:00Z</dcterms:modified>
</cp:coreProperties>
</file>